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Style w:val="TableGrid"/>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50"/>
        <w:gridCol w:w="2240"/>
      </w:tblGrid>
      <w:tr w:rsidR="00C53BFD" w:rsidTr="513F48D4" w14:paraId="6E77A55F" w14:textId="77777777">
        <w:tc>
          <w:tcPr>
            <w:tcW w:w="7650" w:type="dxa"/>
            <w:tcBorders>
              <w:bottom w:val="single" w:color="auto" w:sz="4" w:space="0"/>
            </w:tcBorders>
            <w:tcMar/>
            <w:vAlign w:val="bottom"/>
          </w:tcPr>
          <w:p w:rsidRPr="00642751" w:rsidR="00C53BFD" w:rsidP="001962FB" w:rsidRDefault="00C53BFD" w14:paraId="6DCC5FCC" w14:textId="2CB2949B">
            <w:pPr>
              <w:spacing w:after="0" w:line="240" w:lineRule="auto"/>
              <w:rPr>
                <w:sz w:val="28"/>
                <w:szCs w:val="28"/>
              </w:rPr>
            </w:pPr>
            <w:r w:rsidRPr="00CE5746">
              <w:rPr>
                <w:b/>
                <w:bCs/>
                <w:sz w:val="44"/>
                <w:szCs w:val="44"/>
              </w:rPr>
              <w:t>N. Raghavan</w:t>
            </w:r>
            <w:r w:rsidRPr="00CE5746">
              <w:rPr>
                <w:sz w:val="28"/>
                <w:szCs w:val="28"/>
              </w:rPr>
              <w:t>,</w:t>
            </w:r>
            <w:r w:rsidRPr="00642751">
              <w:rPr>
                <w:sz w:val="28"/>
                <w:szCs w:val="28"/>
              </w:rPr>
              <w:t xml:space="preserve"> FNAE, FICE(UK), FIE(I)</w:t>
            </w:r>
          </w:p>
          <w:p w:rsidRPr="00B7258B" w:rsidR="00C53BFD" w:rsidP="001962FB" w:rsidRDefault="00C53BFD" w14:paraId="4D3A4F2B" w14:textId="755DE155">
            <w:pPr>
              <w:spacing w:after="0" w:line="240" w:lineRule="auto"/>
              <w:rPr>
                <w:b/>
                <w:bCs/>
              </w:rPr>
            </w:pPr>
            <w:r>
              <w:rPr>
                <w:b/>
                <w:bCs/>
              </w:rPr>
              <w:t xml:space="preserve">Email: </w:t>
            </w:r>
            <w:hyperlink w:history="1" r:id="rId5">
              <w:r w:rsidRPr="00822883" w:rsidR="006E0B69">
                <w:rPr>
                  <w:rStyle w:val="Hyperlink"/>
                  <w:b/>
                  <w:bCs/>
                </w:rPr>
                <w:t>Nraghavan@iitm.ac.in</w:t>
              </w:r>
            </w:hyperlink>
            <w:r w:rsidR="006E0B69">
              <w:rPr>
                <w:b/>
                <w:bCs/>
              </w:rPr>
              <w:t xml:space="preserve">; </w:t>
            </w:r>
            <w:hyperlink w:history="1" r:id="rId6">
              <w:r w:rsidRPr="008A1DE2">
                <w:rPr>
                  <w:rStyle w:val="Hyperlink"/>
                  <w:b/>
                  <w:bCs/>
                </w:rPr>
                <w:t>Nraghavan01@Gmail.com</w:t>
              </w:r>
            </w:hyperlink>
            <w:r>
              <w:rPr>
                <w:b/>
                <w:bCs/>
              </w:rPr>
              <w:t xml:space="preserve">   Mob: </w:t>
            </w:r>
            <w:r w:rsidRPr="00BA7B9C">
              <w:t>+91 98409 75176</w:t>
            </w:r>
            <w:r>
              <w:t xml:space="preserve">  Age: 71</w:t>
            </w:r>
          </w:p>
        </w:tc>
        <w:tc>
          <w:tcPr>
            <w:tcW w:w="2240" w:type="dxa"/>
            <w:tcBorders>
              <w:bottom w:val="single" w:color="auto" w:sz="4" w:space="0"/>
            </w:tcBorders>
            <w:tcMar/>
          </w:tcPr>
          <w:p w:rsidR="00C53BFD" w:rsidP="001962FB" w:rsidRDefault="00C53BFD" w14:paraId="1A09D161" w14:textId="77777777">
            <w:pPr>
              <w:jc w:val="center"/>
              <w:rPr>
                <w:b/>
                <w:bCs/>
              </w:rPr>
            </w:pPr>
          </w:p>
          <w:p w:rsidR="00C53BFD" w:rsidP="001962FB" w:rsidRDefault="00C53BFD" w14:paraId="1EB50621" w14:textId="77777777">
            <w:pPr>
              <w:jc w:val="center"/>
              <w:rPr>
                <w:b/>
                <w:bCs/>
              </w:rPr>
            </w:pPr>
          </w:p>
          <w:p w:rsidR="00C53BFD" w:rsidP="001962FB" w:rsidRDefault="00C53BFD" w14:paraId="50FBFF22" w14:textId="05B227FF">
            <w:pPr>
              <w:jc w:val="center"/>
              <w:rPr>
                <w:b/>
                <w:bCs/>
              </w:rPr>
            </w:pPr>
            <w:r w:rsidRPr="00612297">
              <w:rPr>
                <w:noProof/>
                <w:lang w:eastAsia="en-IN"/>
              </w:rPr>
              <w:drawing>
                <wp:inline distT="0" distB="0" distL="0" distR="0" wp14:anchorId="76DDD92B" wp14:editId="37E13E0F">
                  <wp:extent cx="1045029" cy="1080655"/>
                  <wp:effectExtent l="0" t="0" r="3175" b="5715"/>
                  <wp:docPr id="4" name="Picture 1" descr="C:\Users\Anupama Raghavan\Documents\NRG\HP laptop copy\Photos\N Raghavan Apr 2015.jpg"/>
                  <wp:cNvGraphicFramePr/>
                  <a:graphic xmlns:a="http://schemas.openxmlformats.org/drawingml/2006/main">
                    <a:graphicData uri="http://schemas.openxmlformats.org/drawingml/2006/picture">
                      <pic:pic xmlns:pic="http://schemas.openxmlformats.org/drawingml/2006/picture">
                        <pic:nvPicPr>
                          <pic:cNvPr id="86020" name="Picture 2" descr="C:\Users\Anupama Raghavan\Documents\NRG\HP laptop copy\Photos\N Raghavan Apr 2015.jpg"/>
                          <pic:cNvPicPr>
                            <a:picLocks noChangeAspect="1" noChangeArrowheads="1"/>
                          </pic:cNvPicPr>
                        </pic:nvPicPr>
                        <pic:blipFill rotWithShape="1">
                          <a:blip r:embed="rId7" cstate="print"/>
                          <a:srcRect b="19048"/>
                          <a:stretch/>
                        </pic:blipFill>
                        <pic:spPr bwMode="auto">
                          <a:xfrm>
                            <a:off x="0" y="0"/>
                            <a:ext cx="1048213" cy="108394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Pr="00C53BFD" w:rsidR="00C53BFD" w:rsidP="00C53BFD" w:rsidRDefault="00C53BFD" w14:paraId="7FACA4CC" w14:textId="2A771083">
      <w:pPr>
        <w:spacing w:after="0"/>
        <w:ind w:left="360"/>
        <w:jc w:val="center"/>
        <w:rPr>
          <w:b/>
          <w:bCs/>
          <w:u w:val="single"/>
        </w:rPr>
      </w:pPr>
      <w:r w:rsidRPr="00C53BFD">
        <w:rPr>
          <w:b/>
          <w:bCs/>
          <w:u w:val="single"/>
        </w:rPr>
        <w:t>Brief Curriculum Vitae</w:t>
      </w:r>
    </w:p>
    <w:p w:rsidR="00C53BFD" w:rsidP="00C53BFD" w:rsidRDefault="00C53BFD" w14:paraId="759196FA" w14:textId="77777777">
      <w:pPr>
        <w:pStyle w:val="ListParagraph"/>
        <w:spacing w:after="0" w:line="216" w:lineRule="auto"/>
        <w:rPr>
          <w:rFonts w:cstheme="minorHAnsi"/>
          <w:b/>
          <w:bCs/>
        </w:rPr>
      </w:pPr>
    </w:p>
    <w:p w:rsidRPr="00306BFD" w:rsidR="00C53BFD" w:rsidP="00C53BFD" w:rsidRDefault="00C53BFD" w14:paraId="6D59E4FC" w14:textId="77777777">
      <w:pPr>
        <w:pStyle w:val="ListParagraph"/>
        <w:numPr>
          <w:ilvl w:val="0"/>
          <w:numId w:val="4"/>
        </w:numPr>
        <w:spacing w:after="0" w:line="216" w:lineRule="auto"/>
        <w:rPr>
          <w:rFonts w:cstheme="minorHAnsi"/>
          <w:b/>
          <w:bCs/>
        </w:rPr>
      </w:pPr>
      <w:r w:rsidRPr="00306BFD">
        <w:rPr>
          <w:rFonts w:cstheme="minorHAnsi"/>
          <w:b/>
          <w:bCs/>
        </w:rPr>
        <w:t>E</w:t>
      </w:r>
      <w:r>
        <w:rPr>
          <w:rFonts w:cstheme="minorHAnsi"/>
          <w:b/>
          <w:bCs/>
        </w:rPr>
        <w:t>ARNED DEGREES</w:t>
      </w:r>
    </w:p>
    <w:p w:rsidRPr="00306BFD" w:rsidR="00C53BFD" w:rsidP="00C53BFD" w:rsidRDefault="00C53BFD" w14:paraId="5C853F98" w14:textId="77777777">
      <w:pPr>
        <w:numPr>
          <w:ilvl w:val="1"/>
          <w:numId w:val="2"/>
        </w:numPr>
        <w:tabs>
          <w:tab w:val="clear" w:pos="1440"/>
        </w:tabs>
        <w:spacing w:after="0" w:line="240" w:lineRule="auto"/>
        <w:ind w:left="1080"/>
      </w:pPr>
      <w:r w:rsidRPr="00306BFD">
        <w:rPr>
          <w:rFonts w:ascii="Calibri" w:hAnsi="Calibri" w:eastAsia="+mn-ea" w:cs="+mn-cs"/>
          <w:color w:val="000000"/>
          <w:kern w:val="24"/>
        </w:rPr>
        <w:t xml:space="preserve">Bachelor of </w:t>
      </w:r>
      <w:r w:rsidRPr="00306BFD">
        <w:t xml:space="preserve">Technology (Civil </w:t>
      </w:r>
      <w:proofErr w:type="spellStart"/>
      <w:r w:rsidRPr="00306BFD">
        <w:t>Engg</w:t>
      </w:r>
      <w:proofErr w:type="spellEnd"/>
      <w:r w:rsidRPr="00306BFD">
        <w:t>.), Indian Institute of Technology, Madras, 1970</w:t>
      </w:r>
    </w:p>
    <w:p w:rsidRPr="0026341E" w:rsidR="00C53BFD" w:rsidP="00C53BFD" w:rsidRDefault="00C53BFD" w14:paraId="7EE59E81" w14:textId="77777777">
      <w:pPr>
        <w:numPr>
          <w:ilvl w:val="1"/>
          <w:numId w:val="2"/>
        </w:numPr>
        <w:tabs>
          <w:tab w:val="clear" w:pos="1440"/>
        </w:tabs>
        <w:spacing w:after="0" w:line="240" w:lineRule="auto"/>
        <w:ind w:left="1080"/>
        <w:rPr>
          <w:rFonts w:ascii="Calibri" w:hAnsi="Calibri" w:eastAsia="+mn-ea" w:cs="+mn-cs"/>
          <w:b/>
          <w:bCs/>
          <w:color w:val="000000"/>
          <w:kern w:val="24"/>
        </w:rPr>
      </w:pPr>
      <w:r w:rsidRPr="00306BFD">
        <w:t>Master of Technology</w:t>
      </w:r>
      <w:r w:rsidRPr="00306BFD">
        <w:rPr>
          <w:rFonts w:ascii="Calibri" w:hAnsi="Calibri" w:eastAsia="+mn-ea" w:cs="+mn-cs"/>
          <w:color w:val="000000"/>
          <w:kern w:val="24"/>
        </w:rPr>
        <w:t xml:space="preserve"> (Structural </w:t>
      </w:r>
      <w:proofErr w:type="spellStart"/>
      <w:r w:rsidRPr="00306BFD">
        <w:rPr>
          <w:rFonts w:ascii="Calibri" w:hAnsi="Calibri" w:eastAsia="+mn-ea" w:cs="+mn-cs"/>
          <w:color w:val="000000"/>
          <w:kern w:val="24"/>
        </w:rPr>
        <w:t>Engg</w:t>
      </w:r>
      <w:proofErr w:type="spellEnd"/>
      <w:r w:rsidRPr="00306BFD">
        <w:rPr>
          <w:rFonts w:ascii="Calibri" w:hAnsi="Calibri" w:eastAsia="+mn-ea" w:cs="+mn-cs"/>
          <w:color w:val="000000"/>
          <w:kern w:val="24"/>
        </w:rPr>
        <w:t>.), Indian Institute of Technology, Bombay, 1976</w:t>
      </w:r>
    </w:p>
    <w:p w:rsidRPr="00A54005" w:rsidR="00C53BFD" w:rsidP="00C53BFD" w:rsidRDefault="00C53BFD" w14:paraId="49FEB778" w14:textId="77777777">
      <w:pPr>
        <w:pStyle w:val="ListParagraph"/>
        <w:spacing w:line="216" w:lineRule="auto"/>
        <w:rPr>
          <w:rFonts w:ascii="Calibri" w:hAnsi="Calibri" w:eastAsia="+mn-ea" w:cs="+mn-cs"/>
          <w:b/>
          <w:bCs/>
          <w:color w:val="000000"/>
          <w:kern w:val="24"/>
        </w:rPr>
      </w:pPr>
    </w:p>
    <w:p w:rsidRPr="0039483D" w:rsidR="00C53BFD" w:rsidP="00C53BFD" w:rsidRDefault="00C53BFD" w14:paraId="4BD15321" w14:textId="77777777">
      <w:pPr>
        <w:pStyle w:val="ListParagraph"/>
        <w:numPr>
          <w:ilvl w:val="0"/>
          <w:numId w:val="4"/>
        </w:numPr>
        <w:spacing w:after="0" w:line="216" w:lineRule="auto"/>
        <w:rPr>
          <w:rFonts w:cstheme="minorHAnsi"/>
          <w:b/>
          <w:bCs/>
        </w:rPr>
      </w:pPr>
      <w:r>
        <w:rPr>
          <w:rFonts w:cstheme="minorHAnsi"/>
          <w:b/>
          <w:bCs/>
        </w:rPr>
        <w:t>RECOGNITIONS</w:t>
      </w:r>
    </w:p>
    <w:p w:rsidR="00C53BFD" w:rsidP="00C53BFD" w:rsidRDefault="00C53BFD" w14:paraId="386EFF57" w14:textId="77777777">
      <w:pPr>
        <w:numPr>
          <w:ilvl w:val="1"/>
          <w:numId w:val="2"/>
        </w:numPr>
        <w:tabs>
          <w:tab w:val="clear" w:pos="1440"/>
        </w:tabs>
        <w:spacing w:after="0" w:line="240" w:lineRule="auto"/>
        <w:ind w:left="1080"/>
      </w:pPr>
      <w:r>
        <w:t>Elected Fellow of Indian National Academy of Engineering (FINAE), Institution of Civil Engineering (UK), Institution of Engineers (India).</w:t>
      </w:r>
    </w:p>
    <w:p w:rsidR="00C53BFD" w:rsidP="00C53BFD" w:rsidRDefault="00C53BFD" w14:paraId="15468B18" w14:textId="77777777">
      <w:pPr>
        <w:numPr>
          <w:ilvl w:val="1"/>
          <w:numId w:val="2"/>
        </w:numPr>
        <w:tabs>
          <w:tab w:val="clear" w:pos="1440"/>
        </w:tabs>
        <w:spacing w:after="0" w:line="240" w:lineRule="auto"/>
        <w:ind w:left="1080"/>
      </w:pPr>
      <w:r w:rsidRPr="00306BFD">
        <w:t>SB Joshi Memorial Award for Excellence in Bridges &amp; Structures</w:t>
      </w:r>
      <w:r>
        <w:t>, COEP,</w:t>
      </w:r>
      <w:r w:rsidRPr="00306BFD">
        <w:t xml:space="preserve"> 2008</w:t>
      </w:r>
    </w:p>
    <w:p w:rsidR="00C53BFD" w:rsidP="00C53BFD" w:rsidRDefault="00C53BFD" w14:paraId="4E52CD11" w14:textId="77777777">
      <w:pPr>
        <w:pStyle w:val="ListParagraph"/>
        <w:numPr>
          <w:ilvl w:val="1"/>
          <w:numId w:val="2"/>
        </w:numPr>
        <w:tabs>
          <w:tab w:val="clear" w:pos="1440"/>
        </w:tabs>
        <w:spacing w:after="0" w:line="240" w:lineRule="auto"/>
        <w:ind w:left="1080"/>
      </w:pPr>
      <w:r w:rsidRPr="00306BFD">
        <w:t>Best Overseas Article Award- Energy Jr of ICE (UK) on Underground Cavern Project in Vizag</w:t>
      </w:r>
    </w:p>
    <w:p w:rsidR="00C53BFD" w:rsidP="00C53BFD" w:rsidRDefault="00C53BFD" w14:paraId="5991EB9A" w14:textId="77777777">
      <w:pPr>
        <w:numPr>
          <w:ilvl w:val="1"/>
          <w:numId w:val="2"/>
        </w:numPr>
        <w:tabs>
          <w:tab w:val="clear" w:pos="1440"/>
        </w:tabs>
        <w:spacing w:after="0" w:line="240" w:lineRule="auto"/>
        <w:ind w:left="1080"/>
      </w:pPr>
      <w:r w:rsidRPr="00306BFD">
        <w:t>Dr</w:t>
      </w:r>
      <w:r>
        <w:t>.</w:t>
      </w:r>
      <w:r w:rsidRPr="00306BFD">
        <w:t xml:space="preserve"> Ramaiah Endowment Lecture for ICI, 2014</w:t>
      </w:r>
    </w:p>
    <w:p w:rsidR="00C53BFD" w:rsidP="00C53BFD" w:rsidRDefault="00C53BFD" w14:paraId="4E085866" w14:textId="77777777">
      <w:pPr>
        <w:numPr>
          <w:ilvl w:val="1"/>
          <w:numId w:val="2"/>
        </w:numPr>
        <w:tabs>
          <w:tab w:val="clear" w:pos="1440"/>
        </w:tabs>
        <w:spacing w:after="0" w:line="240" w:lineRule="auto"/>
        <w:ind w:left="1080"/>
      </w:pPr>
      <w:r w:rsidRPr="00306BFD">
        <w:t>Dr</w:t>
      </w:r>
      <w:r>
        <w:t>.</w:t>
      </w:r>
      <w:r w:rsidRPr="00306BFD">
        <w:t xml:space="preserve"> C</w:t>
      </w:r>
      <w:r>
        <w:t xml:space="preserve"> </w:t>
      </w:r>
      <w:r w:rsidRPr="00306BFD">
        <w:t xml:space="preserve">S </w:t>
      </w:r>
      <w:proofErr w:type="spellStart"/>
      <w:r w:rsidRPr="00306BFD">
        <w:t>Viswanatha</w:t>
      </w:r>
      <w:proofErr w:type="spellEnd"/>
      <w:r w:rsidRPr="00306BFD">
        <w:t xml:space="preserve"> Memorial Lecture for ICI, 2016</w:t>
      </w:r>
    </w:p>
    <w:p w:rsidRPr="00306BFD" w:rsidR="00C53BFD" w:rsidP="00C53BFD" w:rsidRDefault="00C53BFD" w14:paraId="313418A6" w14:textId="77777777">
      <w:pPr>
        <w:numPr>
          <w:ilvl w:val="1"/>
          <w:numId w:val="2"/>
        </w:numPr>
        <w:tabs>
          <w:tab w:val="clear" w:pos="1440"/>
        </w:tabs>
        <w:spacing w:after="0" w:line="240" w:lineRule="auto"/>
        <w:ind w:left="1080"/>
      </w:pPr>
      <w:r w:rsidRPr="00306BFD">
        <w:t>P.</w:t>
      </w:r>
      <w:r>
        <w:t xml:space="preserve"> </w:t>
      </w:r>
      <w:r w:rsidRPr="00306BFD">
        <w:t>S.</w:t>
      </w:r>
      <w:r>
        <w:t xml:space="preserve"> </w:t>
      </w:r>
      <w:r w:rsidRPr="00306BFD">
        <w:t>Rajagopalan Endowment Lecture for Anna Univ.,2017</w:t>
      </w:r>
    </w:p>
    <w:p w:rsidR="00C53BFD" w:rsidP="00C53BFD" w:rsidRDefault="00C53BFD" w14:paraId="36A258BE" w14:textId="77777777">
      <w:pPr>
        <w:pStyle w:val="ListParagraph"/>
        <w:spacing w:after="0"/>
        <w:ind w:left="709"/>
        <w:rPr>
          <w:rFonts w:cstheme="minorHAnsi"/>
          <w:b/>
          <w:bCs/>
        </w:rPr>
      </w:pPr>
    </w:p>
    <w:p w:rsidRPr="00A54005" w:rsidR="00C53BFD" w:rsidP="00C53BFD" w:rsidRDefault="00C53BFD" w14:paraId="0D3352F5" w14:textId="77777777">
      <w:pPr>
        <w:pStyle w:val="ListParagraph"/>
        <w:numPr>
          <w:ilvl w:val="0"/>
          <w:numId w:val="4"/>
        </w:numPr>
        <w:spacing w:after="0"/>
        <w:rPr>
          <w:rFonts w:cstheme="minorHAnsi"/>
          <w:b/>
          <w:bCs/>
        </w:rPr>
      </w:pPr>
      <w:r>
        <w:rPr>
          <w:rFonts w:cstheme="minorHAnsi"/>
          <w:b/>
          <w:bCs/>
        </w:rPr>
        <w:t xml:space="preserve">CURRENT </w:t>
      </w:r>
      <w:r w:rsidRPr="00A54005">
        <w:rPr>
          <w:rFonts w:cstheme="minorHAnsi"/>
          <w:b/>
          <w:bCs/>
        </w:rPr>
        <w:t>POSITIONS</w:t>
      </w:r>
    </w:p>
    <w:p w:rsidR="006E0B69" w:rsidP="00C53BFD" w:rsidRDefault="006E0B69" w14:paraId="213AC100" w14:textId="2FB6DB09">
      <w:pPr>
        <w:pStyle w:val="ListParagraph"/>
        <w:numPr>
          <w:ilvl w:val="1"/>
          <w:numId w:val="2"/>
        </w:numPr>
        <w:tabs>
          <w:tab w:val="clear" w:pos="1440"/>
        </w:tabs>
        <w:spacing w:after="0" w:line="240" w:lineRule="auto"/>
        <w:ind w:left="1080"/>
      </w:pPr>
      <w:r>
        <w:t>Professor of Practice, BTCM division, Department of Civil Engineering, Indian Institute of Technology Madras.</w:t>
      </w:r>
    </w:p>
    <w:p w:rsidRPr="00306BFD" w:rsidR="00C53BFD" w:rsidP="00C53BFD" w:rsidRDefault="00C53BFD" w14:paraId="050243FE" w14:textId="42B1273A">
      <w:pPr>
        <w:pStyle w:val="ListParagraph"/>
        <w:numPr>
          <w:ilvl w:val="1"/>
          <w:numId w:val="2"/>
        </w:numPr>
        <w:tabs>
          <w:tab w:val="clear" w:pos="1440"/>
        </w:tabs>
        <w:spacing w:after="0" w:line="240" w:lineRule="auto"/>
        <w:ind w:left="1080"/>
      </w:pPr>
      <w:r w:rsidRPr="00306BFD">
        <w:t xml:space="preserve">Director-Institute for Lean Construction Excellence (ILCE) </w:t>
      </w:r>
    </w:p>
    <w:p w:rsidRPr="00306BFD" w:rsidR="00C53BFD" w:rsidP="00C53BFD" w:rsidRDefault="00C53BFD" w14:paraId="42F72996" w14:textId="77777777">
      <w:pPr>
        <w:pStyle w:val="ListParagraph"/>
        <w:numPr>
          <w:ilvl w:val="0"/>
          <w:numId w:val="3"/>
        </w:numPr>
        <w:tabs>
          <w:tab w:val="clear" w:pos="1440"/>
          <w:tab w:val="num" w:pos="1080"/>
        </w:tabs>
        <w:spacing w:after="0" w:line="240" w:lineRule="auto"/>
        <w:ind w:left="1080"/>
      </w:pPr>
      <w:r w:rsidRPr="00306BFD">
        <w:t>Independent Director</w:t>
      </w:r>
      <w:r>
        <w:t xml:space="preserve"> -Vadodara-Bharuch Toll Roads Ltd, Panipat Elevated Corridor Ltd., L&amp;T Transportation Infrastructure Ltd </w:t>
      </w:r>
    </w:p>
    <w:p w:rsidRPr="00306BFD" w:rsidR="00C53BFD" w:rsidP="00C53BFD" w:rsidRDefault="00C53BFD" w14:paraId="1F032FD1" w14:textId="77777777">
      <w:pPr>
        <w:pStyle w:val="ListParagraph"/>
        <w:numPr>
          <w:ilvl w:val="0"/>
          <w:numId w:val="3"/>
        </w:numPr>
        <w:tabs>
          <w:tab w:val="clear" w:pos="1440"/>
          <w:tab w:val="num" w:pos="1080"/>
        </w:tabs>
        <w:spacing w:after="0" w:line="240" w:lineRule="auto"/>
        <w:ind w:left="1080"/>
      </w:pPr>
      <w:r w:rsidRPr="00306BFD">
        <w:t>Member, INAE Forum on Civil Infrastructure (Traffic &amp; Transportation, Housing)</w:t>
      </w:r>
    </w:p>
    <w:p w:rsidRPr="00306BFD" w:rsidR="00C53BFD" w:rsidP="00C53BFD" w:rsidRDefault="00C53BFD" w14:paraId="584E33F9" w14:textId="77777777">
      <w:pPr>
        <w:pStyle w:val="ListParagraph"/>
        <w:spacing w:after="0" w:line="216" w:lineRule="auto"/>
      </w:pPr>
    </w:p>
    <w:p w:rsidRPr="00387E00" w:rsidR="00C53BFD" w:rsidP="00C53BFD" w:rsidRDefault="00C53BFD" w14:paraId="4B2CC97F" w14:textId="77777777">
      <w:pPr>
        <w:pStyle w:val="ListParagraph"/>
        <w:numPr>
          <w:ilvl w:val="0"/>
          <w:numId w:val="4"/>
        </w:numPr>
        <w:spacing w:after="0"/>
      </w:pPr>
      <w:r>
        <w:rPr>
          <w:rFonts w:ascii="Calibri" w:hAnsi="Calibri" w:eastAsia="+mn-ea" w:cs="+mn-cs"/>
          <w:b/>
          <w:bCs/>
          <w:color w:val="000000"/>
          <w:kern w:val="24"/>
        </w:rPr>
        <w:t xml:space="preserve">PREVIOUS </w:t>
      </w:r>
      <w:r w:rsidRPr="00EB31F1">
        <w:rPr>
          <w:rFonts w:cstheme="minorHAnsi"/>
          <w:b/>
          <w:bCs/>
        </w:rPr>
        <w:t>POSITIONS</w:t>
      </w:r>
    </w:p>
    <w:p w:rsidRPr="00306BFD" w:rsidR="00C53BFD" w:rsidP="00C53BFD" w:rsidRDefault="006E0B69" w14:paraId="103AF883" w14:textId="5666EE5A">
      <w:pPr>
        <w:pStyle w:val="ListParagraph"/>
        <w:numPr>
          <w:ilvl w:val="1"/>
          <w:numId w:val="2"/>
        </w:numPr>
        <w:tabs>
          <w:tab w:val="clear" w:pos="1440"/>
        </w:tabs>
        <w:spacing w:after="0" w:line="240" w:lineRule="auto"/>
        <w:ind w:left="1080"/>
      </w:pPr>
      <w:r>
        <w:t xml:space="preserve">Retired as </w:t>
      </w:r>
      <w:r w:rsidR="00C53BFD">
        <w:t>M</w:t>
      </w:r>
      <w:r w:rsidRPr="00306BFD" w:rsidR="00C53BFD">
        <w:t xml:space="preserve">ember of Top Management of L&amp;T-ECC </w:t>
      </w:r>
      <w:r w:rsidR="00C53BFD">
        <w:t xml:space="preserve">Construction </w:t>
      </w:r>
      <w:r w:rsidRPr="00306BFD" w:rsidR="00C53BFD">
        <w:t xml:space="preserve">Division; Head- Hydro &amp; Nuclear Power Sector and Underground Works  </w:t>
      </w:r>
    </w:p>
    <w:p w:rsidRPr="00306BFD" w:rsidR="00C53BFD" w:rsidP="00C53BFD" w:rsidRDefault="00C53BFD" w14:paraId="415C783B" w14:textId="77777777">
      <w:pPr>
        <w:pStyle w:val="ListParagraph"/>
        <w:numPr>
          <w:ilvl w:val="1"/>
          <w:numId w:val="2"/>
        </w:numPr>
        <w:tabs>
          <w:tab w:val="clear" w:pos="1440"/>
        </w:tabs>
        <w:spacing w:after="0" w:line="240" w:lineRule="auto"/>
        <w:ind w:left="1080"/>
      </w:pPr>
      <w:r w:rsidRPr="00126D9D">
        <w:t>Founder Chief Executive - L&amp;T- Ramboll Consulting Engineers Ltd; Today the company is known as L&amp;T Infrastructure Engineering Ltd.</w:t>
      </w:r>
    </w:p>
    <w:p w:rsidRPr="00306BFD" w:rsidR="00C53BFD" w:rsidP="00C53BFD" w:rsidRDefault="00C53BFD" w14:paraId="137D4395" w14:textId="77777777">
      <w:pPr>
        <w:pStyle w:val="ListParagraph"/>
        <w:numPr>
          <w:ilvl w:val="1"/>
          <w:numId w:val="2"/>
        </w:numPr>
        <w:tabs>
          <w:tab w:val="clear" w:pos="1440"/>
        </w:tabs>
        <w:spacing w:after="0" w:line="240" w:lineRule="auto"/>
        <w:ind w:left="1080"/>
      </w:pPr>
      <w:r w:rsidRPr="00126D9D">
        <w:t>Principal Consultant- STUP Consultants Ltd;</w:t>
      </w:r>
      <w:r w:rsidRPr="00A36F36">
        <w:t xml:space="preserve"> </w:t>
      </w:r>
      <w:r>
        <w:t>Head of New Bombay Office</w:t>
      </w:r>
    </w:p>
    <w:p w:rsidRPr="00306BFD" w:rsidR="00C53BFD" w:rsidP="00C53BFD" w:rsidRDefault="00C53BFD" w14:paraId="47965DEE" w14:textId="77777777">
      <w:pPr>
        <w:pStyle w:val="ListParagraph"/>
        <w:numPr>
          <w:ilvl w:val="1"/>
          <w:numId w:val="2"/>
        </w:numPr>
        <w:tabs>
          <w:tab w:val="clear" w:pos="1440"/>
        </w:tabs>
        <w:spacing w:after="0" w:line="240" w:lineRule="auto"/>
        <w:ind w:left="1080"/>
      </w:pPr>
      <w:r w:rsidRPr="00126D9D">
        <w:t xml:space="preserve">Director/ Member of the Board of:  L&amp;T-Ramboll Consulting Engineers Limited, L&amp;T Power Development Limited, L&amp;T Uttaranchal Hydro Power Limited. TRIL </w:t>
      </w:r>
      <w:proofErr w:type="spellStart"/>
      <w:r w:rsidRPr="00126D9D">
        <w:t>Infopark</w:t>
      </w:r>
      <w:proofErr w:type="spellEnd"/>
      <w:r w:rsidRPr="00126D9D">
        <w:t xml:space="preserve"> Ltd., Western </w:t>
      </w:r>
      <w:proofErr w:type="spellStart"/>
      <w:r w:rsidRPr="00126D9D">
        <w:t>india</w:t>
      </w:r>
      <w:proofErr w:type="spellEnd"/>
      <w:r w:rsidRPr="00126D9D">
        <w:t xml:space="preserve"> </w:t>
      </w:r>
      <w:proofErr w:type="spellStart"/>
      <w:r w:rsidRPr="00126D9D">
        <w:t>Tollbridge</w:t>
      </w:r>
      <w:proofErr w:type="spellEnd"/>
      <w:r w:rsidRPr="00126D9D">
        <w:t xml:space="preserve"> Ltd., Western Andhra Transportation Ltd, </w:t>
      </w:r>
      <w:proofErr w:type="spellStart"/>
      <w:r w:rsidRPr="00126D9D">
        <w:t>Krishnagiri</w:t>
      </w:r>
      <w:proofErr w:type="spellEnd"/>
      <w:r w:rsidRPr="00126D9D">
        <w:t xml:space="preserve"> </w:t>
      </w:r>
      <w:proofErr w:type="spellStart"/>
      <w:r w:rsidRPr="00126D9D">
        <w:t>Thoppur</w:t>
      </w:r>
      <w:proofErr w:type="spellEnd"/>
      <w:r w:rsidRPr="00126D9D">
        <w:t xml:space="preserve"> Transportation Ltd </w:t>
      </w:r>
    </w:p>
    <w:p w:rsidRPr="00306BFD" w:rsidR="00C53BFD" w:rsidP="00C53BFD" w:rsidRDefault="00C53BFD" w14:paraId="6E9E5324" w14:textId="77777777">
      <w:pPr>
        <w:pStyle w:val="ListParagraph"/>
        <w:numPr>
          <w:ilvl w:val="1"/>
          <w:numId w:val="2"/>
        </w:numPr>
        <w:tabs>
          <w:tab w:val="clear" w:pos="1440"/>
        </w:tabs>
        <w:spacing w:after="0" w:line="240" w:lineRule="auto"/>
        <w:ind w:left="1080"/>
      </w:pPr>
      <w:r w:rsidRPr="00306BFD">
        <w:t>Chairman, Research Council, CSIR-Central Building Research Institute, Roorkee</w:t>
      </w:r>
    </w:p>
    <w:p w:rsidRPr="00306BFD" w:rsidR="00C53BFD" w:rsidP="00C53BFD" w:rsidRDefault="00C53BFD" w14:paraId="4AE88A8F" w14:textId="77777777">
      <w:pPr>
        <w:pStyle w:val="ListParagraph"/>
        <w:numPr>
          <w:ilvl w:val="1"/>
          <w:numId w:val="2"/>
        </w:numPr>
        <w:tabs>
          <w:tab w:val="clear" w:pos="1440"/>
        </w:tabs>
        <w:spacing w:after="0" w:line="240" w:lineRule="auto"/>
        <w:ind w:left="1080"/>
      </w:pPr>
      <w:r w:rsidRPr="00306BFD">
        <w:t>Ass</w:t>
      </w:r>
      <w:r w:rsidRPr="00126D9D">
        <w:t>ociate President: Indian National Hydropower Association</w:t>
      </w:r>
      <w:r>
        <w:t>;</w:t>
      </w:r>
      <w:r w:rsidRPr="00126D9D">
        <w:t xml:space="preserve"> </w:t>
      </w:r>
      <w:r>
        <w:t xml:space="preserve">Member of International Hydropower </w:t>
      </w:r>
      <w:r>
        <w:br/>
      </w:r>
      <w:r>
        <w:t xml:space="preserve">  Association                                                                             </w:t>
      </w:r>
    </w:p>
    <w:p w:rsidR="00C53BFD" w:rsidP="00C53BFD" w:rsidRDefault="00C53BFD" w14:paraId="56185ACD" w14:textId="77777777">
      <w:pPr>
        <w:pStyle w:val="ListParagraph"/>
        <w:numPr>
          <w:ilvl w:val="1"/>
          <w:numId w:val="2"/>
        </w:numPr>
        <w:tabs>
          <w:tab w:val="clear" w:pos="1440"/>
        </w:tabs>
        <w:spacing w:after="0" w:line="240" w:lineRule="auto"/>
        <w:ind w:left="1080"/>
      </w:pPr>
      <w:r w:rsidRPr="00306BFD">
        <w:t>Member-INAE SC-I</w:t>
      </w:r>
      <w:r>
        <w:t xml:space="preserve"> Committee- Civil </w:t>
      </w:r>
      <w:proofErr w:type="gramStart"/>
      <w:r>
        <w:t>Engineering</w:t>
      </w:r>
      <w:r w:rsidRPr="00306BFD">
        <w:t>;</w:t>
      </w:r>
      <w:proofErr w:type="gramEnd"/>
      <w:r w:rsidRPr="00306BFD">
        <w:t xml:space="preserve"> </w:t>
      </w:r>
    </w:p>
    <w:p w:rsidRPr="00306BFD" w:rsidR="00C53BFD" w:rsidP="00C53BFD" w:rsidRDefault="00C53BFD" w14:paraId="7F6055EB" w14:textId="77777777">
      <w:pPr>
        <w:pStyle w:val="ListParagraph"/>
        <w:numPr>
          <w:ilvl w:val="1"/>
          <w:numId w:val="2"/>
        </w:numPr>
        <w:tabs>
          <w:tab w:val="clear" w:pos="1440"/>
        </w:tabs>
        <w:spacing w:after="0" w:line="240" w:lineRule="auto"/>
        <w:ind w:left="1080"/>
      </w:pPr>
      <w:r w:rsidRPr="00306BFD">
        <w:t xml:space="preserve">Subject Expert- AICTE Committee for Quick Revision of Model Curriculum in U/G </w:t>
      </w:r>
      <w:proofErr w:type="spellStart"/>
      <w:r w:rsidRPr="00306BFD">
        <w:t>Engg</w:t>
      </w:r>
      <w:proofErr w:type="spellEnd"/>
      <w:r w:rsidRPr="00306BFD">
        <w:t xml:space="preserve">. Courses: Civil </w:t>
      </w:r>
      <w:proofErr w:type="spellStart"/>
      <w:r w:rsidRPr="00306BFD">
        <w:t>Engg</w:t>
      </w:r>
      <w:proofErr w:type="spellEnd"/>
      <w:r w:rsidRPr="00306BFD">
        <w:t xml:space="preserve">.; Sub-committee for Guidelines for INAE Young Engineer </w:t>
      </w:r>
      <w:proofErr w:type="gramStart"/>
      <w:r w:rsidRPr="00306BFD">
        <w:t>Award;</w:t>
      </w:r>
      <w:proofErr w:type="gramEnd"/>
    </w:p>
    <w:p w:rsidRPr="00306BFD" w:rsidR="00C53BFD" w:rsidP="00C53BFD" w:rsidRDefault="00C53BFD" w14:paraId="2DCD0458" w14:textId="77777777">
      <w:pPr>
        <w:pStyle w:val="ListParagraph"/>
        <w:numPr>
          <w:ilvl w:val="1"/>
          <w:numId w:val="2"/>
        </w:numPr>
        <w:tabs>
          <w:tab w:val="clear" w:pos="1440"/>
        </w:tabs>
        <w:spacing w:after="0" w:line="240" w:lineRule="auto"/>
        <w:ind w:left="1080"/>
      </w:pPr>
      <w:r w:rsidRPr="00306BFD">
        <w:t>Member, Management Committee, Sri Ramakrishna Mission Ashrama, Chennai</w:t>
      </w:r>
    </w:p>
    <w:p w:rsidRPr="00306BFD" w:rsidR="00C53BFD" w:rsidP="00C53BFD" w:rsidRDefault="00C53BFD" w14:paraId="2D2C7412" w14:textId="77777777">
      <w:pPr>
        <w:pStyle w:val="ListParagraph"/>
        <w:spacing w:after="0" w:line="216" w:lineRule="auto"/>
        <w:rPr>
          <w:rFonts w:cstheme="minorHAnsi"/>
          <w:b/>
          <w:bCs/>
        </w:rPr>
      </w:pPr>
    </w:p>
    <w:p w:rsidRPr="00A54005" w:rsidR="00C53BFD" w:rsidP="00C53BFD" w:rsidRDefault="00C53BFD" w14:paraId="1D6D90B0" w14:textId="77777777">
      <w:pPr>
        <w:pStyle w:val="ListParagraph"/>
        <w:numPr>
          <w:ilvl w:val="0"/>
          <w:numId w:val="4"/>
        </w:numPr>
        <w:spacing w:after="0" w:line="216" w:lineRule="auto"/>
        <w:rPr>
          <w:rFonts w:cstheme="minorHAnsi"/>
          <w:b/>
          <w:bCs/>
        </w:rPr>
      </w:pPr>
      <w:r>
        <w:rPr>
          <w:rFonts w:ascii="Calibri" w:hAnsi="Calibri" w:eastAsia="+mn-ea" w:cs="+mn-cs"/>
          <w:b/>
          <w:bCs/>
          <w:color w:val="000000"/>
          <w:kern w:val="24"/>
        </w:rPr>
        <w:t xml:space="preserve">PRESENT &amp; PAST </w:t>
      </w:r>
      <w:r w:rsidRPr="00306BFD">
        <w:rPr>
          <w:rFonts w:ascii="Calibri" w:hAnsi="Calibri" w:eastAsia="+mn-ea" w:cs="+mn-cs"/>
          <w:b/>
          <w:bCs/>
          <w:color w:val="000000"/>
          <w:kern w:val="24"/>
        </w:rPr>
        <w:t>PROFESSIONAL</w:t>
      </w:r>
      <w:r w:rsidRPr="00A54005">
        <w:rPr>
          <w:rFonts w:cstheme="minorHAnsi"/>
          <w:b/>
          <w:bCs/>
        </w:rPr>
        <w:t xml:space="preserve"> AFFILIATIONS</w:t>
      </w:r>
    </w:p>
    <w:p w:rsidRPr="00306BFD" w:rsidR="00C53BFD" w:rsidP="00C53BFD" w:rsidRDefault="00C53BFD" w14:paraId="0F54619E" w14:textId="77777777">
      <w:pPr>
        <w:pStyle w:val="ListParagraph"/>
        <w:numPr>
          <w:ilvl w:val="1"/>
          <w:numId w:val="2"/>
        </w:numPr>
        <w:tabs>
          <w:tab w:val="clear" w:pos="1440"/>
        </w:tabs>
        <w:spacing w:after="0" w:line="240" w:lineRule="auto"/>
        <w:ind w:left="1080"/>
      </w:pPr>
      <w:r w:rsidRPr="00306BFD">
        <w:t>Elected Fellow of Indian National Academy of Engineering; Fellow of Institution of Civil Engineers (UK), Fellow of Institution of Engineers (India)</w:t>
      </w:r>
    </w:p>
    <w:p w:rsidRPr="00306BFD" w:rsidR="00C53BFD" w:rsidP="00C53BFD" w:rsidRDefault="00C53BFD" w14:paraId="3331AE49" w14:textId="77777777">
      <w:pPr>
        <w:pStyle w:val="ListParagraph"/>
        <w:numPr>
          <w:ilvl w:val="1"/>
          <w:numId w:val="2"/>
        </w:numPr>
        <w:tabs>
          <w:tab w:val="clear" w:pos="1440"/>
        </w:tabs>
        <w:spacing w:after="0" w:line="240" w:lineRule="auto"/>
        <w:ind w:left="1080"/>
      </w:pPr>
      <w:r w:rsidRPr="00306BFD">
        <w:t xml:space="preserve">Current &amp; </w:t>
      </w:r>
      <w:r>
        <w:t>P</w:t>
      </w:r>
      <w:r w:rsidRPr="00306BFD">
        <w:t>ast Member of: I</w:t>
      </w:r>
      <w:r>
        <w:t xml:space="preserve">ndian </w:t>
      </w:r>
      <w:r w:rsidRPr="00306BFD">
        <w:t>C</w:t>
      </w:r>
      <w:r>
        <w:t xml:space="preserve">oncrete </w:t>
      </w:r>
      <w:r w:rsidRPr="00306BFD">
        <w:t>I</w:t>
      </w:r>
      <w:r>
        <w:t>nstitute</w:t>
      </w:r>
      <w:r w:rsidRPr="00306BFD">
        <w:t xml:space="preserve">, </w:t>
      </w:r>
      <w:r>
        <w:t xml:space="preserve">Indian Roads Congress, International Association for Bridge and Structural Engineering, </w:t>
      </w:r>
      <w:r w:rsidRPr="00306BFD">
        <w:t>I</w:t>
      </w:r>
      <w:r>
        <w:t>ndian Institution of Bridge Engineers</w:t>
      </w:r>
      <w:r w:rsidRPr="00306BFD">
        <w:t>; I</w:t>
      </w:r>
      <w:r>
        <w:t xml:space="preserve">ndian Institution of Wind </w:t>
      </w:r>
      <w:r>
        <w:lastRenderedPageBreak/>
        <w:t>Engineers</w:t>
      </w:r>
      <w:r w:rsidRPr="00306BFD">
        <w:t>, I</w:t>
      </w:r>
      <w:r>
        <w:t xml:space="preserve">nstitute of </w:t>
      </w:r>
      <w:r w:rsidRPr="00306BFD">
        <w:t>C</w:t>
      </w:r>
      <w:r>
        <w:t xml:space="preserve">oncrete and </w:t>
      </w:r>
      <w:proofErr w:type="spellStart"/>
      <w:r w:rsidRPr="00306BFD">
        <w:t>F</w:t>
      </w:r>
      <w:r>
        <w:t>ibre</w:t>
      </w:r>
      <w:proofErr w:type="spellEnd"/>
      <w:r>
        <w:t>-Reinforced Concrete</w:t>
      </w:r>
      <w:r w:rsidRPr="00306BFD">
        <w:t xml:space="preserve">, </w:t>
      </w:r>
      <w:r>
        <w:t>Institute of  Urban Transport (India), Association of Consulting Civil Engineers.</w:t>
      </w:r>
    </w:p>
    <w:p w:rsidRPr="00306BFD" w:rsidR="00C53BFD" w:rsidP="00C53BFD" w:rsidRDefault="00C53BFD" w14:paraId="13F7EFBA" w14:textId="77777777">
      <w:pPr>
        <w:pStyle w:val="ListParagraph"/>
        <w:numPr>
          <w:ilvl w:val="1"/>
          <w:numId w:val="2"/>
        </w:numPr>
        <w:tabs>
          <w:tab w:val="clear" w:pos="1440"/>
        </w:tabs>
        <w:spacing w:after="0" w:line="240" w:lineRule="auto"/>
        <w:ind w:left="1080"/>
      </w:pPr>
      <w:r w:rsidRPr="00306BFD">
        <w:t>Chairman of Conf. of International Association for Computer Methods and    Advances in  Geomechanics (IACMAG)- Goa 2008; Co-Chairman of Nuclear Power   Experts Group for Power India 2006 International Conference; Member of the Apex Advisory Council &amp; Hydro Power Experts Group, National Steering  Committee for   Power India International Conference. Member of CII Trade Delegation to Budapest, Hungary along with Minister of Commerce, 2000.</w:t>
      </w:r>
    </w:p>
    <w:p w:rsidR="00C53BFD" w:rsidP="00C53BFD" w:rsidRDefault="00C53BFD" w14:paraId="29B477CE" w14:textId="77777777">
      <w:pPr>
        <w:pStyle w:val="ListParagraph"/>
        <w:numPr>
          <w:ilvl w:val="1"/>
          <w:numId w:val="2"/>
        </w:numPr>
        <w:tabs>
          <w:tab w:val="clear" w:pos="1440"/>
        </w:tabs>
        <w:spacing w:after="0" w:line="240" w:lineRule="auto"/>
        <w:ind w:left="1080"/>
      </w:pPr>
      <w:r w:rsidRPr="00306BFD">
        <w:t>IRC- H7 Committee for Highway Tunnels Code of Practice</w:t>
      </w:r>
    </w:p>
    <w:p w:rsidR="00C53BFD" w:rsidP="00C53BFD" w:rsidRDefault="00C53BFD" w14:paraId="0B64ED62" w14:textId="77777777">
      <w:pPr>
        <w:pStyle w:val="ListParagraph"/>
        <w:numPr>
          <w:ilvl w:val="1"/>
          <w:numId w:val="2"/>
        </w:numPr>
        <w:tabs>
          <w:tab w:val="clear" w:pos="1440"/>
        </w:tabs>
        <w:spacing w:after="0" w:line="240" w:lineRule="auto"/>
        <w:ind w:left="1080"/>
      </w:pPr>
      <w:r w:rsidRPr="00306BFD">
        <w:t>WRD 21 of BIS- Safety in Construction, Operation and Maintenance of River Valley Projects Sectional Committee</w:t>
      </w:r>
    </w:p>
    <w:p w:rsidR="00C53BFD" w:rsidP="00C53BFD" w:rsidRDefault="00C53BFD" w14:paraId="39F39062" w14:textId="77777777">
      <w:pPr>
        <w:pStyle w:val="ListParagraph"/>
        <w:numPr>
          <w:ilvl w:val="1"/>
          <w:numId w:val="2"/>
        </w:numPr>
        <w:tabs>
          <w:tab w:val="clear" w:pos="1440"/>
        </w:tabs>
        <w:spacing w:after="0" w:line="240" w:lineRule="auto"/>
        <w:ind w:left="1080"/>
      </w:pPr>
      <w:r w:rsidRPr="00306BFD">
        <w:t>BIS committees on Natural Draught Cooling Towers, etc.</w:t>
      </w:r>
    </w:p>
    <w:p w:rsidR="00C53BFD" w:rsidP="00C53BFD" w:rsidRDefault="00C53BFD" w14:paraId="4FF6D9E4" w14:textId="77777777">
      <w:pPr>
        <w:pStyle w:val="ListParagraph"/>
        <w:numPr>
          <w:ilvl w:val="1"/>
          <w:numId w:val="2"/>
        </w:numPr>
        <w:tabs>
          <w:tab w:val="clear" w:pos="1440"/>
        </w:tabs>
        <w:spacing w:after="0" w:line="240" w:lineRule="auto"/>
        <w:ind w:left="1080"/>
      </w:pPr>
      <w:r w:rsidRPr="00306BFD">
        <w:t>IRC committee</w:t>
      </w:r>
      <w:r>
        <w:t>s</w:t>
      </w:r>
      <w:r w:rsidRPr="00306BFD">
        <w:t xml:space="preserve"> on Bearings, etc.</w:t>
      </w:r>
    </w:p>
    <w:p w:rsidR="00C53BFD" w:rsidP="00C53BFD" w:rsidRDefault="00C53BFD" w14:paraId="4C11D4F2" w14:textId="77777777">
      <w:pPr>
        <w:pStyle w:val="ListParagraph"/>
        <w:numPr>
          <w:ilvl w:val="1"/>
          <w:numId w:val="2"/>
        </w:numPr>
        <w:tabs>
          <w:tab w:val="clear" w:pos="1440"/>
        </w:tabs>
        <w:spacing w:after="0" w:line="240" w:lineRule="auto"/>
        <w:ind w:left="1080"/>
      </w:pPr>
      <w:r w:rsidRPr="00306BFD">
        <w:t>Member of Task Force of GOI Power Ministry for formulating standard contract implementation documents for Hydro power projects</w:t>
      </w:r>
    </w:p>
    <w:p w:rsidR="00C53BFD" w:rsidP="00C53BFD" w:rsidRDefault="00C53BFD" w14:paraId="63232EF0" w14:textId="77777777">
      <w:pPr>
        <w:pStyle w:val="ListParagraph"/>
        <w:numPr>
          <w:ilvl w:val="1"/>
          <w:numId w:val="2"/>
        </w:numPr>
        <w:tabs>
          <w:tab w:val="clear" w:pos="1440"/>
        </w:tabs>
        <w:spacing w:after="0" w:line="240" w:lineRule="auto"/>
        <w:ind w:left="1080"/>
      </w:pPr>
      <w:r w:rsidRPr="00306BFD">
        <w:t>Member of IITM Group for Indian Neutrino Observatory</w:t>
      </w:r>
    </w:p>
    <w:p w:rsidRPr="00306BFD" w:rsidR="00C53BFD" w:rsidP="00C53BFD" w:rsidRDefault="00C53BFD" w14:paraId="57CCA406" w14:textId="77777777">
      <w:pPr>
        <w:pStyle w:val="ListParagraph"/>
        <w:numPr>
          <w:ilvl w:val="1"/>
          <w:numId w:val="2"/>
        </w:numPr>
        <w:tabs>
          <w:tab w:val="clear" w:pos="1440"/>
        </w:tabs>
        <w:spacing w:after="0" w:line="240" w:lineRule="auto"/>
        <w:ind w:left="1080"/>
      </w:pPr>
      <w:r w:rsidRPr="00306BFD">
        <w:t xml:space="preserve">Editorial Advisory Boards of Power Stream, </w:t>
      </w:r>
      <w:proofErr w:type="spellStart"/>
      <w:r w:rsidRPr="00306BFD">
        <w:t>Enertia</w:t>
      </w:r>
      <w:proofErr w:type="spellEnd"/>
      <w:r w:rsidRPr="00306BFD">
        <w:t xml:space="preserve"> journal</w:t>
      </w:r>
      <w:r>
        <w:t>s</w:t>
      </w:r>
    </w:p>
    <w:p w:rsidRPr="00306BFD" w:rsidR="00C53BFD" w:rsidP="00C53BFD" w:rsidRDefault="00C53BFD" w14:paraId="60BD572A" w14:textId="77777777">
      <w:pPr>
        <w:pStyle w:val="ListParagraph"/>
        <w:numPr>
          <w:ilvl w:val="1"/>
          <w:numId w:val="2"/>
        </w:numPr>
        <w:tabs>
          <w:tab w:val="clear" w:pos="1440"/>
        </w:tabs>
        <w:spacing w:after="0" w:line="240" w:lineRule="auto"/>
        <w:ind w:left="1080"/>
      </w:pPr>
      <w:r w:rsidRPr="00306BFD">
        <w:t>Member of ICI Task Force on Handbook for Precast Concrete Construction</w:t>
      </w:r>
    </w:p>
    <w:p w:rsidR="00C53BFD" w:rsidP="00C53BFD" w:rsidRDefault="00C53BFD" w14:paraId="5AC5D00E" w14:textId="77777777">
      <w:pPr>
        <w:pStyle w:val="ListParagraph"/>
        <w:numPr>
          <w:ilvl w:val="1"/>
          <w:numId w:val="2"/>
        </w:numPr>
        <w:tabs>
          <w:tab w:val="clear" w:pos="1440"/>
        </w:tabs>
        <w:spacing w:after="0" w:line="240" w:lineRule="auto"/>
        <w:ind w:left="1080"/>
      </w:pPr>
      <w:r w:rsidRPr="00306BFD">
        <w:t>Convener for the infrastructure Panel of CII (Confederation of Indian Industries),</w:t>
      </w:r>
      <w:r>
        <w:t xml:space="preserve"> </w:t>
      </w:r>
      <w:r w:rsidRPr="00306BFD">
        <w:t>Tamil Nadu</w:t>
      </w:r>
    </w:p>
    <w:p w:rsidR="00C53BFD" w:rsidP="00C53BFD" w:rsidRDefault="00C53BFD" w14:paraId="71CB9534" w14:textId="77777777">
      <w:pPr>
        <w:pStyle w:val="ListParagraph"/>
        <w:numPr>
          <w:ilvl w:val="1"/>
          <w:numId w:val="2"/>
        </w:numPr>
        <w:tabs>
          <w:tab w:val="clear" w:pos="1440"/>
        </w:tabs>
        <w:spacing w:after="0" w:line="240" w:lineRule="auto"/>
        <w:ind w:left="1080"/>
      </w:pPr>
      <w:r w:rsidRPr="00306BFD">
        <w:t>Member of CII TN State Council</w:t>
      </w:r>
      <w:r>
        <w:t xml:space="preserve">, </w:t>
      </w:r>
      <w:r w:rsidRPr="00306BFD">
        <w:t>Member of CII (Southern Region) Working Group on Ports</w:t>
      </w:r>
    </w:p>
    <w:p w:rsidR="00C53BFD" w:rsidP="00C53BFD" w:rsidRDefault="00C53BFD" w14:paraId="2A27F037" w14:textId="77777777">
      <w:pPr>
        <w:pStyle w:val="ListParagraph"/>
        <w:numPr>
          <w:ilvl w:val="1"/>
          <w:numId w:val="2"/>
        </w:numPr>
        <w:tabs>
          <w:tab w:val="clear" w:pos="1440"/>
        </w:tabs>
        <w:spacing w:after="0" w:line="240" w:lineRule="auto"/>
        <w:ind w:left="1080"/>
      </w:pPr>
      <w:r w:rsidRPr="00306BFD">
        <w:t>Member of FICCI TN State Panel</w:t>
      </w:r>
    </w:p>
    <w:p w:rsidR="00C53BFD" w:rsidP="00C53BFD" w:rsidRDefault="00C53BFD" w14:paraId="59373F6D" w14:textId="77777777">
      <w:pPr>
        <w:pStyle w:val="ListParagraph"/>
        <w:numPr>
          <w:ilvl w:val="1"/>
          <w:numId w:val="2"/>
        </w:numPr>
        <w:tabs>
          <w:tab w:val="clear" w:pos="1440"/>
        </w:tabs>
        <w:spacing w:after="0" w:line="240" w:lineRule="auto"/>
        <w:ind w:left="1080"/>
      </w:pPr>
      <w:r>
        <w:t xml:space="preserve">Member of Executive Committee of </w:t>
      </w:r>
      <w:r w:rsidRPr="00241C62">
        <w:t>ICE (</w:t>
      </w:r>
      <w:proofErr w:type="gramStart"/>
      <w:r w:rsidRPr="00241C62">
        <w:t xml:space="preserve">UK) </w:t>
      </w:r>
      <w:r>
        <w:t xml:space="preserve"> Chennai</w:t>
      </w:r>
      <w:proofErr w:type="gramEnd"/>
      <w:r>
        <w:t xml:space="preserve"> Chapter</w:t>
      </w:r>
    </w:p>
    <w:p w:rsidR="00C53BFD" w:rsidP="00C53BFD" w:rsidRDefault="00C53BFD" w14:paraId="37892372" w14:textId="77777777">
      <w:pPr>
        <w:pStyle w:val="ListParagraph"/>
        <w:numPr>
          <w:ilvl w:val="1"/>
          <w:numId w:val="2"/>
        </w:numPr>
        <w:tabs>
          <w:tab w:val="clear" w:pos="1440"/>
        </w:tabs>
        <w:spacing w:after="0" w:line="240" w:lineRule="auto"/>
        <w:ind w:left="1080"/>
      </w:pPr>
      <w:r>
        <w:t>Member of Executive Committee of Indian Concrete Institute, Tamil Nadu Chapter</w:t>
      </w:r>
    </w:p>
    <w:p w:rsidRPr="00241C62" w:rsidR="00C53BFD" w:rsidP="00C53BFD" w:rsidRDefault="00C53BFD" w14:paraId="2321A701" w14:textId="77777777">
      <w:pPr>
        <w:pStyle w:val="ListParagraph"/>
        <w:numPr>
          <w:ilvl w:val="1"/>
          <w:numId w:val="2"/>
        </w:numPr>
        <w:tabs>
          <w:tab w:val="clear" w:pos="1440"/>
        </w:tabs>
        <w:spacing w:after="0" w:line="240" w:lineRule="auto"/>
        <w:ind w:left="1080"/>
      </w:pPr>
      <w:r>
        <w:t xml:space="preserve">Member of Task Committee (Dr </w:t>
      </w:r>
      <w:proofErr w:type="gramStart"/>
      <w:r>
        <w:t xml:space="preserve">Nagesh  </w:t>
      </w:r>
      <w:proofErr w:type="spellStart"/>
      <w:r>
        <w:t>Iyer</w:t>
      </w:r>
      <w:proofErr w:type="spellEnd"/>
      <w:proofErr w:type="gramEnd"/>
      <w:r>
        <w:t xml:space="preserve">), FNAE working on Engineering Education     </w:t>
      </w:r>
      <w:r>
        <w:br/>
      </w:r>
      <w:r>
        <w:t xml:space="preserve">  Scenario for INAE’s Vision 2012 document.</w:t>
      </w:r>
    </w:p>
    <w:p w:rsidRPr="00306BFD" w:rsidR="00C53BFD" w:rsidP="00C53BFD" w:rsidRDefault="00C53BFD" w14:paraId="5D109BFE" w14:textId="77777777">
      <w:pPr>
        <w:spacing w:after="0" w:line="240" w:lineRule="auto"/>
        <w:ind w:left="1080"/>
      </w:pPr>
    </w:p>
    <w:p w:rsidR="00C53BFD" w:rsidP="00C53BFD" w:rsidRDefault="00C53BFD" w14:paraId="613D35D0" w14:textId="77777777">
      <w:pPr>
        <w:pStyle w:val="ListParagraph"/>
        <w:numPr>
          <w:ilvl w:val="0"/>
          <w:numId w:val="4"/>
        </w:numPr>
        <w:spacing w:after="0" w:line="216" w:lineRule="auto"/>
        <w:rPr>
          <w:rFonts w:ascii="Calibri" w:hAnsi="Calibri" w:eastAsia="+mn-ea" w:cs="+mn-cs"/>
          <w:b/>
          <w:bCs/>
          <w:color w:val="000000"/>
          <w:kern w:val="24"/>
        </w:rPr>
      </w:pPr>
      <w:r>
        <w:rPr>
          <w:rFonts w:ascii="Calibri" w:hAnsi="Calibri" w:eastAsia="+mn-ea" w:cs="+mn-cs"/>
          <w:b/>
          <w:bCs/>
          <w:color w:val="000000"/>
          <w:kern w:val="24"/>
        </w:rPr>
        <w:t>CONTRIBUTIONS TO IIT MADRAS</w:t>
      </w:r>
    </w:p>
    <w:p w:rsidR="00C53BFD" w:rsidP="00C53BFD" w:rsidRDefault="00C53BFD" w14:paraId="044664E7" w14:textId="77777777">
      <w:pPr>
        <w:pStyle w:val="ListParagraph"/>
        <w:numPr>
          <w:ilvl w:val="1"/>
          <w:numId w:val="2"/>
        </w:numPr>
        <w:tabs>
          <w:tab w:val="clear" w:pos="1440"/>
        </w:tabs>
        <w:spacing w:after="0" w:line="240" w:lineRule="auto"/>
        <w:ind w:left="1080"/>
      </w:pPr>
      <w:r w:rsidRPr="00306BFD">
        <w:t>Vice President-</w:t>
      </w:r>
      <w:r>
        <w:t xml:space="preserve"> Exec Council,</w:t>
      </w:r>
      <w:r w:rsidRPr="00306BFD">
        <w:t xml:space="preserve"> IIT M</w:t>
      </w:r>
      <w:r>
        <w:t xml:space="preserve">adras </w:t>
      </w:r>
      <w:r w:rsidRPr="00306BFD">
        <w:t>A</w:t>
      </w:r>
      <w:r>
        <w:t xml:space="preserve">lumni </w:t>
      </w:r>
      <w:proofErr w:type="gramStart"/>
      <w:r w:rsidRPr="00306BFD">
        <w:t>A</w:t>
      </w:r>
      <w:r>
        <w:t>ssociation</w:t>
      </w:r>
      <w:r w:rsidRPr="00306BFD">
        <w:t>;</w:t>
      </w:r>
      <w:proofErr w:type="gramEnd"/>
      <w:r w:rsidRPr="00306BFD">
        <w:t xml:space="preserve"> </w:t>
      </w:r>
    </w:p>
    <w:p w:rsidR="00C53BFD" w:rsidP="00C53BFD" w:rsidRDefault="00C53BFD" w14:paraId="1B999A75" w14:textId="77777777">
      <w:pPr>
        <w:pStyle w:val="ListParagraph"/>
        <w:numPr>
          <w:ilvl w:val="1"/>
          <w:numId w:val="2"/>
        </w:numPr>
        <w:tabs>
          <w:tab w:val="clear" w:pos="1440"/>
        </w:tabs>
        <w:spacing w:after="0" w:line="240" w:lineRule="auto"/>
        <w:ind w:left="1080"/>
      </w:pPr>
      <w:r>
        <w:t xml:space="preserve">One of the two </w:t>
      </w:r>
      <w:r w:rsidRPr="00306BFD">
        <w:t>Founder</w:t>
      </w:r>
      <w:r>
        <w:t xml:space="preserve">s &amp; </w:t>
      </w:r>
      <w:r w:rsidRPr="00306BFD">
        <w:t>Vice President</w:t>
      </w:r>
      <w:r>
        <w:t>-</w:t>
      </w:r>
      <w:r w:rsidRPr="00306BFD">
        <w:t xml:space="preserve"> IIT AIIC/ IIT Alumni Club</w:t>
      </w:r>
    </w:p>
    <w:p w:rsidR="00C53BFD" w:rsidP="00C53BFD" w:rsidRDefault="00C53BFD" w14:paraId="6EC7383E" w14:textId="77777777">
      <w:pPr>
        <w:pStyle w:val="ListParagraph"/>
        <w:numPr>
          <w:ilvl w:val="1"/>
          <w:numId w:val="2"/>
        </w:numPr>
        <w:tabs>
          <w:tab w:val="clear" w:pos="1440"/>
        </w:tabs>
        <w:spacing w:after="0" w:line="240" w:lineRule="auto"/>
        <w:ind w:left="1080"/>
      </w:pPr>
      <w:r>
        <w:t>Produced Films for IITMAA: Alumni Care- I, Alumni Care-II</w:t>
      </w:r>
    </w:p>
    <w:p w:rsidR="00C53BFD" w:rsidP="00C53BFD" w:rsidRDefault="00C53BFD" w14:paraId="6BC59623" w14:textId="32222F46">
      <w:pPr>
        <w:pStyle w:val="ListParagraph"/>
        <w:numPr>
          <w:ilvl w:val="1"/>
          <w:numId w:val="2"/>
        </w:numPr>
        <w:tabs>
          <w:tab w:val="clear" w:pos="1440"/>
        </w:tabs>
        <w:spacing w:after="0" w:line="240" w:lineRule="auto"/>
        <w:ind w:left="1080"/>
      </w:pPr>
      <w:r>
        <w:t xml:space="preserve">Visiting Faculty </w:t>
      </w:r>
      <w:r w:rsidR="00F0152D">
        <w:t>–</w:t>
      </w:r>
      <w:r>
        <w:t xml:space="preserve"> </w:t>
      </w:r>
      <w:r w:rsidR="00F0152D">
        <w:t xml:space="preserve">First ever </w:t>
      </w:r>
      <w:r w:rsidRPr="00306BFD">
        <w:t>Professor of Practice</w:t>
      </w:r>
      <w:r w:rsidR="00F0152D">
        <w:t xml:space="preserve"> of IITM</w:t>
      </w:r>
      <w:r w:rsidRPr="00306BFD">
        <w:t>, BTCM Division, Department of Civil Engineering, Indian Institute of Technology Madras (since 2017); Earlier</w:t>
      </w:r>
      <w:r>
        <w:t>:</w:t>
      </w:r>
      <w:r w:rsidRPr="00306BFD">
        <w:t xml:space="preserve"> Adjunct Professor</w:t>
      </w:r>
      <w:r>
        <w:t>, AICTE-</w:t>
      </w:r>
      <w:r w:rsidRPr="00306BFD">
        <w:t xml:space="preserve"> INAE Distinguished Professor for several years</w:t>
      </w:r>
    </w:p>
    <w:p w:rsidR="00C53BFD" w:rsidP="00C53BFD" w:rsidRDefault="00C53BFD" w14:paraId="161DA10C" w14:textId="57D2F5C8">
      <w:pPr>
        <w:pStyle w:val="ListParagraph"/>
        <w:numPr>
          <w:ilvl w:val="1"/>
          <w:numId w:val="2"/>
        </w:numPr>
        <w:tabs>
          <w:tab w:val="clear" w:pos="1440"/>
        </w:tabs>
        <w:spacing w:after="0" w:line="240" w:lineRule="auto"/>
        <w:ind w:left="1080"/>
      </w:pPr>
      <w:r>
        <w:t>P</w:t>
      </w:r>
      <w:r w:rsidRPr="00306BFD">
        <w:t xml:space="preserve">articipated in many consultancy </w:t>
      </w:r>
      <w:r>
        <w:t xml:space="preserve">and research </w:t>
      </w:r>
      <w:r w:rsidRPr="00306BFD">
        <w:t xml:space="preserve">assignments of BTCM Division of Department of Civil Engineering, IIT </w:t>
      </w:r>
      <w:r>
        <w:t>M</w:t>
      </w:r>
      <w:r w:rsidRPr="00306BFD">
        <w:t>adras.</w:t>
      </w:r>
      <w:r>
        <w:t xml:space="preserve"> Has guided over 18 MTech students (more details separately). Main Researcher for patent application for innovative precast concrete foundations for transmission line towers. Has developed course material for Metro Structures Construction Course.</w:t>
      </w:r>
    </w:p>
    <w:p w:rsidRPr="00306BFD" w:rsidR="00C53BFD" w:rsidP="00C53BFD" w:rsidRDefault="00C53BFD" w14:paraId="09B8053B" w14:textId="77777777">
      <w:pPr>
        <w:pStyle w:val="ListParagraph"/>
        <w:numPr>
          <w:ilvl w:val="1"/>
          <w:numId w:val="2"/>
        </w:numPr>
        <w:tabs>
          <w:tab w:val="clear" w:pos="1440"/>
        </w:tabs>
        <w:spacing w:after="0" w:line="240" w:lineRule="auto"/>
        <w:ind w:left="1080"/>
      </w:pPr>
      <w:r>
        <w:t>Many visits to the annual Summer Camps of IIT, Kanpur for Civil Engineering students from around the country, to give them motivational lectures to stay on in this field.</w:t>
      </w:r>
    </w:p>
    <w:p w:rsidRPr="00306BFD" w:rsidR="00C53BFD" w:rsidP="00C53BFD" w:rsidRDefault="00C53BFD" w14:paraId="73AD60ED" w14:textId="77777777">
      <w:pPr>
        <w:pStyle w:val="ListParagraph"/>
        <w:numPr>
          <w:ilvl w:val="1"/>
          <w:numId w:val="2"/>
        </w:numPr>
        <w:tabs>
          <w:tab w:val="clear" w:pos="1440"/>
        </w:tabs>
        <w:spacing w:after="0" w:line="240" w:lineRule="auto"/>
        <w:ind w:left="1080"/>
      </w:pPr>
      <w:r>
        <w:t>Donor</w:t>
      </w:r>
    </w:p>
    <w:p w:rsidRPr="00BA7B9C" w:rsidR="00C53BFD" w:rsidP="00C53BFD" w:rsidRDefault="00C53BFD" w14:paraId="5D6C62A6" w14:textId="77777777">
      <w:pPr>
        <w:spacing w:after="0" w:line="216" w:lineRule="auto"/>
        <w:rPr>
          <w:rFonts w:ascii="Calibri" w:hAnsi="Calibri" w:eastAsia="+mn-ea" w:cs="+mn-cs"/>
          <w:b/>
          <w:bCs/>
          <w:color w:val="000000"/>
          <w:kern w:val="24"/>
        </w:rPr>
      </w:pPr>
    </w:p>
    <w:p w:rsidR="00C53BFD" w:rsidP="00C53BFD" w:rsidRDefault="00C53BFD" w14:paraId="22117291" w14:textId="77777777">
      <w:pPr>
        <w:pStyle w:val="ListParagraph"/>
        <w:numPr>
          <w:ilvl w:val="0"/>
          <w:numId w:val="4"/>
        </w:numPr>
        <w:spacing w:after="0" w:line="216" w:lineRule="auto"/>
        <w:rPr>
          <w:rFonts w:ascii="Calibri" w:hAnsi="Calibri" w:eastAsia="+mn-ea" w:cs="+mn-cs"/>
          <w:b/>
          <w:bCs/>
          <w:color w:val="000000"/>
          <w:kern w:val="24"/>
        </w:rPr>
      </w:pPr>
      <w:r w:rsidRPr="00306BFD">
        <w:rPr>
          <w:rFonts w:cstheme="minorHAnsi"/>
          <w:b/>
          <w:bCs/>
        </w:rPr>
        <w:t>LANDMARK</w:t>
      </w:r>
      <w:r>
        <w:rPr>
          <w:rFonts w:ascii="Calibri" w:hAnsi="Calibri" w:eastAsia="+mn-ea" w:cs="+mn-cs"/>
          <w:b/>
          <w:bCs/>
          <w:color w:val="000000"/>
          <w:kern w:val="24"/>
        </w:rPr>
        <w:t xml:space="preserve"> CONTRIBUTIONS</w:t>
      </w:r>
    </w:p>
    <w:p w:rsidR="00C53BFD" w:rsidP="00C53BFD" w:rsidRDefault="00C53BFD" w14:paraId="1264EC9C" w14:textId="77777777">
      <w:pPr>
        <w:numPr>
          <w:ilvl w:val="1"/>
          <w:numId w:val="2"/>
        </w:numPr>
        <w:tabs>
          <w:tab w:val="clear" w:pos="1440"/>
        </w:tabs>
        <w:spacing w:after="0" w:line="240" w:lineRule="auto"/>
        <w:ind w:left="1080"/>
      </w:pPr>
      <w:r w:rsidRPr="00306BFD">
        <w:t>Has been associated with the design and construction of practically the entire gamut of civil engineering projects</w:t>
      </w:r>
      <w:r>
        <w:t xml:space="preserve"> (more details below)</w:t>
      </w:r>
      <w:r w:rsidRPr="00306BFD">
        <w:t>: Buildings, Bridges, Long span roofs including aircraft hangars, Shells &amp; Folded plates, Tall Structures covering Chimneys</w:t>
      </w:r>
      <w:r>
        <w:t xml:space="preserve"> &amp;</w:t>
      </w:r>
      <w:r w:rsidRPr="00306BFD">
        <w:t xml:space="preserve"> Hyperboloid Cooling Towers &amp; TV towers, Marine Structures, Power Projects covering Thermal, Nuclear &amp; Hydel Power, Foundation Engineering Projects; Construction Management of Thermal, Nuclear and Hydel power Projects all over India. His pioneering work in the field of Bridges and Prestressed Concrete and other landmark projects is summari</w:t>
      </w:r>
      <w:r>
        <w:t>z</w:t>
      </w:r>
      <w:r w:rsidRPr="00306BFD">
        <w:t>ed below.</w:t>
      </w:r>
    </w:p>
    <w:p w:rsidRPr="00306BFD" w:rsidR="00C53BFD" w:rsidP="00C53BFD" w:rsidRDefault="00C53BFD" w14:paraId="44D5DE89" w14:textId="77777777">
      <w:pPr>
        <w:numPr>
          <w:ilvl w:val="1"/>
          <w:numId w:val="2"/>
        </w:numPr>
        <w:tabs>
          <w:tab w:val="clear" w:pos="1440"/>
        </w:tabs>
        <w:spacing w:after="0" w:line="240" w:lineRule="auto"/>
        <w:ind w:left="1080"/>
      </w:pPr>
      <w:r>
        <w:rPr>
          <w:rFonts w:ascii="Calibri" w:hAnsi="Calibri"/>
          <w:szCs w:val="24"/>
        </w:rPr>
        <w:t xml:space="preserve">Over two hundred papers &amp; presentations in National &amp; International forums; papers presented in international conferences held in Paris, Beijing, Boston, Berkeley, Portland (US), Oslo, London, Istanbul, Dubrovnik(Croatia), Porto (Portugal), Crete (Greece), Villach (Austria), Singapore, Colombo, Doha (Qatar), </w:t>
      </w:r>
      <w:proofErr w:type="spellStart"/>
      <w:r>
        <w:rPr>
          <w:rFonts w:ascii="Calibri" w:hAnsi="Calibri"/>
          <w:szCs w:val="24"/>
        </w:rPr>
        <w:t>Gedu</w:t>
      </w:r>
      <w:proofErr w:type="spellEnd"/>
      <w:r>
        <w:rPr>
          <w:rFonts w:ascii="Calibri" w:hAnsi="Calibri"/>
          <w:szCs w:val="24"/>
        </w:rPr>
        <w:t xml:space="preserve"> (Bhutan), Kathmandu</w:t>
      </w:r>
    </w:p>
    <w:p w:rsidRPr="008155B8" w:rsidR="00C53BFD" w:rsidP="00C53BFD" w:rsidRDefault="00C53BFD" w14:paraId="5BC6FAA5" w14:textId="77777777">
      <w:pPr>
        <w:pStyle w:val="ListParagraph"/>
        <w:spacing w:line="216" w:lineRule="auto"/>
        <w:rPr>
          <w:rFonts w:ascii="Calibri" w:hAnsi="Calibri" w:eastAsia="+mn-ea" w:cs="+mn-cs"/>
          <w:b/>
          <w:bCs/>
          <w:color w:val="000000"/>
          <w:kern w:val="24"/>
        </w:rPr>
      </w:pPr>
    </w:p>
    <w:p w:rsidRPr="00CA1BAC" w:rsidR="00C53BFD" w:rsidP="00C53BFD" w:rsidRDefault="00C53BFD" w14:paraId="7B8A73B7" w14:textId="77777777">
      <w:pPr>
        <w:pStyle w:val="ListParagraph"/>
        <w:numPr>
          <w:ilvl w:val="0"/>
          <w:numId w:val="4"/>
        </w:numPr>
        <w:spacing w:after="0" w:line="216" w:lineRule="auto"/>
        <w:rPr>
          <w:rFonts w:ascii="Calibri" w:hAnsi="Calibri" w:eastAsia="+mn-ea" w:cs="+mn-cs"/>
          <w:b/>
          <w:bCs/>
          <w:color w:val="000000"/>
          <w:kern w:val="24"/>
        </w:rPr>
      </w:pPr>
      <w:r>
        <w:rPr>
          <w:rFonts w:ascii="Calibri" w:hAnsi="Calibri" w:eastAsia="+mn-ea" w:cs="+mn-cs"/>
          <w:b/>
          <w:bCs/>
          <w:color w:val="000000"/>
          <w:kern w:val="24"/>
        </w:rPr>
        <w:t xml:space="preserve">Contributions to Lean Construction Project Management: </w:t>
      </w:r>
    </w:p>
    <w:p w:rsidRPr="008F06DA" w:rsidR="00C53BFD" w:rsidP="00C53BFD" w:rsidRDefault="00C53BFD" w14:paraId="09862347" w14:textId="77777777">
      <w:pPr>
        <w:pStyle w:val="ListParagraph"/>
        <w:numPr>
          <w:ilvl w:val="0"/>
          <w:numId w:val="5"/>
        </w:numPr>
        <w:spacing w:after="0" w:line="216" w:lineRule="auto"/>
        <w:rPr>
          <w:rFonts w:ascii="Calibri" w:hAnsi="Calibri" w:eastAsia="+mn-ea" w:cs="+mn-cs"/>
          <w:color w:val="000000"/>
          <w:kern w:val="24"/>
        </w:rPr>
      </w:pPr>
      <w:r w:rsidRPr="008F06DA">
        <w:rPr>
          <w:rFonts w:ascii="Calibri" w:hAnsi="Calibri" w:eastAsia="+mn-ea" w:cs="+mn-cs"/>
          <w:color w:val="000000"/>
          <w:kern w:val="24"/>
        </w:rPr>
        <w:t xml:space="preserve">Director, ILCE the main body driving Lean Construction </w:t>
      </w:r>
      <w:proofErr w:type="gramStart"/>
      <w:r w:rsidRPr="008F06DA">
        <w:rPr>
          <w:rFonts w:ascii="Calibri" w:hAnsi="Calibri" w:eastAsia="+mn-ea" w:cs="+mn-cs"/>
          <w:color w:val="000000"/>
          <w:kern w:val="24"/>
        </w:rPr>
        <w:t>In</w:t>
      </w:r>
      <w:proofErr w:type="gramEnd"/>
      <w:r w:rsidRPr="008F06DA">
        <w:rPr>
          <w:rFonts w:ascii="Calibri" w:hAnsi="Calibri" w:eastAsia="+mn-ea" w:cs="+mn-cs"/>
          <w:color w:val="000000"/>
          <w:kern w:val="24"/>
        </w:rPr>
        <w:t xml:space="preserve"> India</w:t>
      </w:r>
      <w:r>
        <w:rPr>
          <w:rFonts w:ascii="Calibri" w:hAnsi="Calibri" w:eastAsia="+mn-ea" w:cs="+mn-cs"/>
          <w:color w:val="000000"/>
          <w:kern w:val="24"/>
        </w:rPr>
        <w:t>. Main technical person</w:t>
      </w:r>
    </w:p>
    <w:p w:rsidRPr="008F06DA" w:rsidR="00C53BFD" w:rsidP="00C53BFD" w:rsidRDefault="00C53BFD" w14:paraId="7A040E91" w14:textId="77777777">
      <w:pPr>
        <w:pStyle w:val="ListParagraph"/>
        <w:numPr>
          <w:ilvl w:val="0"/>
          <w:numId w:val="5"/>
        </w:numPr>
        <w:spacing w:after="0" w:line="216" w:lineRule="auto"/>
        <w:rPr>
          <w:rFonts w:ascii="Calibri" w:hAnsi="Calibri" w:eastAsia="+mn-ea" w:cs="+mn-cs"/>
          <w:b/>
          <w:bCs/>
          <w:color w:val="000000"/>
          <w:kern w:val="24"/>
        </w:rPr>
      </w:pPr>
      <w:r w:rsidRPr="00306BFD">
        <w:t>Conference Chair/ Lead: Lean Construction Conferences (ILCC 2015, ILCC 2017, ILCC 2019, IGLC 2018 (</w:t>
      </w:r>
      <w:r>
        <w:t xml:space="preserve">Prestigious </w:t>
      </w:r>
      <w:r w:rsidRPr="00306BFD">
        <w:t>International Conf.), LIPS 2019); Lead for Many Lean Seminars, Workshops, Training programmes Co</w:t>
      </w:r>
      <w:r>
        <w:t>nducted by ILCE-IIT all over the country</w:t>
      </w:r>
    </w:p>
    <w:p w:rsidRPr="00CA1BAC" w:rsidR="00C53BFD" w:rsidP="00C53BFD" w:rsidRDefault="00C53BFD" w14:paraId="08AFBE3A" w14:textId="77777777">
      <w:pPr>
        <w:pStyle w:val="ListParagraph"/>
        <w:numPr>
          <w:ilvl w:val="0"/>
          <w:numId w:val="5"/>
        </w:numPr>
        <w:spacing w:after="0" w:line="216" w:lineRule="auto"/>
        <w:rPr>
          <w:rFonts w:ascii="Calibri" w:hAnsi="Calibri" w:eastAsia="+mn-ea" w:cs="+mn-cs"/>
          <w:b/>
          <w:bCs/>
          <w:color w:val="000000"/>
          <w:kern w:val="24"/>
        </w:rPr>
      </w:pPr>
      <w:r>
        <w:lastRenderedPageBreak/>
        <w:t xml:space="preserve">Many </w:t>
      </w:r>
      <w:proofErr w:type="gramStart"/>
      <w:r>
        <w:t>Key note</w:t>
      </w:r>
      <w:proofErr w:type="gramEnd"/>
      <w:r>
        <w:t xml:space="preserve"> addresses &amp; papers in National and International forums, including in Univ. of Berkeley, USA, Oslo, Crete, Boston, Mumbai, Delhi, Pune, Hyderabad, Chennai.</w:t>
      </w:r>
    </w:p>
    <w:p w:rsidRPr="00CA1BAC" w:rsidR="00C53BFD" w:rsidP="00C53BFD" w:rsidRDefault="00C53BFD" w14:paraId="592159C3" w14:textId="77777777">
      <w:pPr>
        <w:spacing w:after="0" w:line="216" w:lineRule="auto"/>
        <w:rPr>
          <w:rFonts w:ascii="Calibri" w:hAnsi="Calibri" w:eastAsia="+mn-ea" w:cs="+mn-cs"/>
          <w:b/>
          <w:bCs/>
          <w:color w:val="000000"/>
          <w:kern w:val="24"/>
        </w:rPr>
      </w:pPr>
    </w:p>
    <w:p w:rsidR="00C53BFD" w:rsidP="00C53BFD" w:rsidRDefault="00C53BFD" w14:paraId="6F7D6B7F" w14:textId="77777777">
      <w:pPr>
        <w:pStyle w:val="ListParagraph"/>
        <w:numPr>
          <w:ilvl w:val="0"/>
          <w:numId w:val="4"/>
        </w:numPr>
        <w:spacing w:after="0" w:line="216" w:lineRule="auto"/>
        <w:rPr>
          <w:rFonts w:ascii="Calibri" w:hAnsi="Calibri" w:eastAsia="+mn-ea" w:cs="+mn-cs"/>
          <w:b/>
          <w:bCs/>
          <w:color w:val="000000"/>
          <w:kern w:val="24"/>
        </w:rPr>
      </w:pPr>
      <w:r w:rsidRPr="00306BFD">
        <w:rPr>
          <w:rFonts w:cstheme="minorHAnsi"/>
          <w:b/>
          <w:bCs/>
        </w:rPr>
        <w:t>INNOVATIVE</w:t>
      </w:r>
      <w:r w:rsidRPr="0026341E">
        <w:rPr>
          <w:rFonts w:ascii="Calibri" w:hAnsi="Calibri" w:eastAsia="+mn-ea" w:cs="+mn-cs"/>
          <w:b/>
          <w:bCs/>
          <w:color w:val="000000"/>
          <w:kern w:val="24"/>
        </w:rPr>
        <w:t xml:space="preserve"> WORKS</w:t>
      </w:r>
    </w:p>
    <w:p w:rsidR="00C53BFD" w:rsidP="00C53BFD" w:rsidRDefault="00C53BFD" w14:paraId="3991E94A" w14:textId="77777777">
      <w:pPr>
        <w:numPr>
          <w:ilvl w:val="1"/>
          <w:numId w:val="2"/>
        </w:numPr>
        <w:tabs>
          <w:tab w:val="clear" w:pos="1440"/>
        </w:tabs>
        <w:spacing w:after="0" w:line="240" w:lineRule="auto"/>
        <w:ind w:left="1080"/>
      </w:pPr>
      <w:r>
        <w:t xml:space="preserve">India’s </w:t>
      </w:r>
      <w:r w:rsidRPr="00306BFD">
        <w:t xml:space="preserve">First long span precast </w:t>
      </w:r>
      <w:proofErr w:type="gramStart"/>
      <w:r w:rsidRPr="00306BFD">
        <w:t>segmental  railway</w:t>
      </w:r>
      <w:proofErr w:type="gramEnd"/>
      <w:r w:rsidRPr="00306BFD">
        <w:t xml:space="preserve"> bridge in India (</w:t>
      </w:r>
      <w:proofErr w:type="spellStart"/>
      <w:r w:rsidRPr="00306BFD">
        <w:t>Aroor</w:t>
      </w:r>
      <w:proofErr w:type="spellEnd"/>
      <w:r w:rsidRPr="00306BFD">
        <w:t xml:space="preserve">- </w:t>
      </w:r>
      <w:proofErr w:type="spellStart"/>
      <w:r w:rsidRPr="00306BFD">
        <w:t>Kumbalam</w:t>
      </w:r>
      <w:proofErr w:type="spellEnd"/>
      <w:r w:rsidRPr="00306BFD">
        <w:t xml:space="preserve"> Bridges</w:t>
      </w:r>
      <w:r>
        <w:t>, Kerala</w:t>
      </w:r>
      <w:r w:rsidRPr="00306BFD">
        <w:t>)</w:t>
      </w:r>
    </w:p>
    <w:p w:rsidR="00C53BFD" w:rsidP="00C53BFD" w:rsidRDefault="00C53BFD" w14:paraId="2DAF82FE" w14:textId="77777777">
      <w:pPr>
        <w:numPr>
          <w:ilvl w:val="1"/>
          <w:numId w:val="2"/>
        </w:numPr>
        <w:tabs>
          <w:tab w:val="clear" w:pos="1440"/>
        </w:tabs>
        <w:spacing w:after="0" w:line="240" w:lineRule="auto"/>
        <w:ind w:left="1080"/>
      </w:pPr>
      <w:r>
        <w:t xml:space="preserve">India’s </w:t>
      </w:r>
      <w:r w:rsidRPr="00306BFD">
        <w:t>Tallest structure (323 m tall TV Tower at Rameswaram</w:t>
      </w:r>
      <w:r>
        <w:t>)</w:t>
      </w:r>
      <w:r w:rsidRPr="00306BFD">
        <w:t xml:space="preserve"> and other towers at Varanasi, Ahmedabad, Bengaluru</w:t>
      </w:r>
      <w:r>
        <w:t xml:space="preserve">, 273 m tall </w:t>
      </w:r>
      <w:proofErr w:type="spellStart"/>
      <w:r>
        <w:t>multiflue</w:t>
      </w:r>
      <w:proofErr w:type="spellEnd"/>
      <w:r>
        <w:t xml:space="preserve"> Chimney for </w:t>
      </w:r>
      <w:proofErr w:type="spellStart"/>
      <w:r>
        <w:t>Anpara</w:t>
      </w:r>
      <w:proofErr w:type="spellEnd"/>
      <w:r>
        <w:t xml:space="preserve"> TPS</w:t>
      </w:r>
    </w:p>
    <w:p w:rsidR="00C53BFD" w:rsidP="00C53BFD" w:rsidRDefault="00C53BFD" w14:paraId="41410C36" w14:textId="77777777">
      <w:pPr>
        <w:numPr>
          <w:ilvl w:val="1"/>
          <w:numId w:val="2"/>
        </w:numPr>
        <w:tabs>
          <w:tab w:val="clear" w:pos="1440"/>
        </w:tabs>
        <w:spacing w:after="0" w:line="240" w:lineRule="auto"/>
        <w:ind w:left="1080"/>
      </w:pPr>
      <w:r>
        <w:t>L</w:t>
      </w:r>
      <w:r w:rsidRPr="00306BFD">
        <w:t xml:space="preserve">ongest span folded plate cantilever roof (Extension of 62 m </w:t>
      </w:r>
      <w:r>
        <w:t xml:space="preserve">span </w:t>
      </w:r>
      <w:r w:rsidRPr="00306BFD">
        <w:t xml:space="preserve">cantilever </w:t>
      </w:r>
      <w:r>
        <w:t xml:space="preserve">roof for IA </w:t>
      </w:r>
      <w:r w:rsidRPr="00306BFD">
        <w:t>Hangar at Mumbai Airport)</w:t>
      </w:r>
    </w:p>
    <w:p w:rsidR="00C53BFD" w:rsidP="00C53BFD" w:rsidRDefault="00C53BFD" w14:paraId="777E4775" w14:textId="77777777">
      <w:pPr>
        <w:numPr>
          <w:ilvl w:val="1"/>
          <w:numId w:val="2"/>
        </w:numPr>
        <w:tabs>
          <w:tab w:val="clear" w:pos="1440"/>
        </w:tabs>
        <w:spacing w:after="0" w:line="240" w:lineRule="auto"/>
        <w:ind w:left="1080"/>
      </w:pPr>
      <w:r>
        <w:t>F</w:t>
      </w:r>
      <w:r w:rsidRPr="00306BFD">
        <w:t>irst long span continuous bridge with outstanding durability measures in a creek (Second Thane Creek Road Bridge)</w:t>
      </w:r>
    </w:p>
    <w:p w:rsidR="00C53BFD" w:rsidP="00C53BFD" w:rsidRDefault="00C53BFD" w14:paraId="42885D86" w14:textId="77777777">
      <w:pPr>
        <w:numPr>
          <w:ilvl w:val="1"/>
          <w:numId w:val="2"/>
        </w:numPr>
        <w:tabs>
          <w:tab w:val="clear" w:pos="1440"/>
        </w:tabs>
        <w:spacing w:after="0" w:line="240" w:lineRule="auto"/>
        <w:ind w:left="1080"/>
      </w:pPr>
      <w:r>
        <w:t>Conceptual and Detailed Engineering of Nine M</w:t>
      </w:r>
      <w:r w:rsidRPr="00306BFD">
        <w:t>ini Flyovers</w:t>
      </w:r>
      <w:r>
        <w:t xml:space="preserve"> in Chennai</w:t>
      </w:r>
      <w:r w:rsidRPr="00306BFD">
        <w:t xml:space="preserve"> (conceived &amp; designed in </w:t>
      </w:r>
      <w:r>
        <w:t>just four months</w:t>
      </w:r>
      <w:r w:rsidRPr="00306BFD">
        <w:t>)</w:t>
      </w:r>
    </w:p>
    <w:p w:rsidR="00C53BFD" w:rsidP="00C53BFD" w:rsidRDefault="00C53BFD" w14:paraId="0478A7A3" w14:textId="77777777">
      <w:pPr>
        <w:numPr>
          <w:ilvl w:val="1"/>
          <w:numId w:val="2"/>
        </w:numPr>
        <w:tabs>
          <w:tab w:val="clear" w:pos="1440"/>
        </w:tabs>
        <w:spacing w:after="0" w:line="240" w:lineRule="auto"/>
        <w:ind w:left="1080"/>
      </w:pPr>
      <w:r>
        <w:t>First spans of E</w:t>
      </w:r>
      <w:r w:rsidRPr="00306BFD">
        <w:t xml:space="preserve">levated railway decks for MRTS </w:t>
      </w:r>
      <w:proofErr w:type="gramStart"/>
      <w:r w:rsidRPr="00306BFD">
        <w:t>Chennai</w:t>
      </w:r>
      <w:r>
        <w:t>(</w:t>
      </w:r>
      <w:proofErr w:type="spellStart"/>
      <w:proofErr w:type="gramEnd"/>
      <w:r>
        <w:t>Chepauk</w:t>
      </w:r>
      <w:proofErr w:type="spellEnd"/>
      <w:r>
        <w:t xml:space="preserve"> to </w:t>
      </w:r>
      <w:proofErr w:type="spellStart"/>
      <w:r>
        <w:t>Triplicane</w:t>
      </w:r>
      <w:proofErr w:type="spellEnd"/>
      <w:r>
        <w:t>)</w:t>
      </w:r>
    </w:p>
    <w:p w:rsidR="00C53BFD" w:rsidP="00C53BFD" w:rsidRDefault="00C53BFD" w14:paraId="23C3D668" w14:textId="77777777">
      <w:pPr>
        <w:numPr>
          <w:ilvl w:val="1"/>
          <w:numId w:val="2"/>
        </w:numPr>
        <w:tabs>
          <w:tab w:val="clear" w:pos="1440"/>
        </w:tabs>
        <w:spacing w:after="0" w:line="240" w:lineRule="auto"/>
        <w:ind w:left="1080"/>
      </w:pPr>
      <w:r w:rsidRPr="00306BFD">
        <w:t>First long span bridge launched by a “green” method – tidal launching (Creek railway bridge superstructure)</w:t>
      </w:r>
    </w:p>
    <w:p w:rsidR="00C53BFD" w:rsidP="00C53BFD" w:rsidRDefault="00C53BFD" w14:paraId="2B05247B" w14:textId="77777777">
      <w:pPr>
        <w:numPr>
          <w:ilvl w:val="1"/>
          <w:numId w:val="2"/>
        </w:numPr>
        <w:tabs>
          <w:tab w:val="clear" w:pos="1440"/>
        </w:tabs>
        <w:spacing w:after="0" w:line="240" w:lineRule="auto"/>
        <w:ind w:left="1080"/>
      </w:pPr>
      <w:r>
        <w:t>F</w:t>
      </w:r>
      <w:r w:rsidRPr="00306BFD">
        <w:t xml:space="preserve">irst </w:t>
      </w:r>
      <w:r>
        <w:t>U</w:t>
      </w:r>
      <w:r w:rsidRPr="00306BFD">
        <w:t xml:space="preserve">nderground </w:t>
      </w:r>
      <w:r>
        <w:t>S</w:t>
      </w:r>
      <w:r w:rsidRPr="00306BFD">
        <w:t xml:space="preserve">torage </w:t>
      </w:r>
      <w:r>
        <w:t>C</w:t>
      </w:r>
      <w:r w:rsidRPr="00306BFD">
        <w:t>avern in India with hydraulic containment system (</w:t>
      </w:r>
      <w:r>
        <w:t xml:space="preserve">125,000 cum capacity </w:t>
      </w:r>
      <w:r w:rsidRPr="00306BFD">
        <w:t>LPG cavern at Vizag</w:t>
      </w:r>
      <w:r>
        <w:t>,</w:t>
      </w:r>
      <w:r w:rsidRPr="00306BFD">
        <w:t xml:space="preserve"> 200 m below ground)</w:t>
      </w:r>
      <w:r w:rsidRPr="000B27A5">
        <w:t xml:space="preserve"> </w:t>
      </w:r>
    </w:p>
    <w:p w:rsidRPr="00306BFD" w:rsidR="00C53BFD" w:rsidP="00C53BFD" w:rsidRDefault="00C53BFD" w14:paraId="7F554E35" w14:textId="77777777">
      <w:pPr>
        <w:numPr>
          <w:ilvl w:val="1"/>
          <w:numId w:val="2"/>
        </w:numPr>
        <w:tabs>
          <w:tab w:val="clear" w:pos="1440"/>
        </w:tabs>
        <w:spacing w:after="0" w:line="240" w:lineRule="auto"/>
        <w:ind w:left="1080"/>
      </w:pPr>
      <w:r>
        <w:t>P</w:t>
      </w:r>
      <w:r w:rsidRPr="00306BFD">
        <w:t xml:space="preserve">ioneering work in India for </w:t>
      </w:r>
      <w:r>
        <w:t xml:space="preserve">first Indigenous </w:t>
      </w:r>
      <w:r w:rsidRPr="00306BFD">
        <w:t xml:space="preserve">thermal design, structural </w:t>
      </w:r>
      <w:proofErr w:type="gramStart"/>
      <w:r w:rsidRPr="00306BFD">
        <w:t>design</w:t>
      </w:r>
      <w:proofErr w:type="gramEnd"/>
      <w:r w:rsidRPr="00306BFD">
        <w:t xml:space="preserve"> and construction engineering for many </w:t>
      </w:r>
      <w:r>
        <w:t xml:space="preserve">Hyperboloid </w:t>
      </w:r>
      <w:r w:rsidRPr="00306BFD">
        <w:t>Natural Draught Cooling Towers.</w:t>
      </w:r>
    </w:p>
    <w:p w:rsidR="00C53BFD" w:rsidP="00C53BFD" w:rsidRDefault="00C53BFD" w14:paraId="06A64B0E" w14:textId="77777777">
      <w:pPr>
        <w:numPr>
          <w:ilvl w:val="1"/>
          <w:numId w:val="2"/>
        </w:numPr>
        <w:tabs>
          <w:tab w:val="clear" w:pos="1440"/>
        </w:tabs>
        <w:spacing w:after="0" w:line="240" w:lineRule="auto"/>
        <w:ind w:left="1080"/>
      </w:pPr>
      <w:r>
        <w:t>C</w:t>
      </w:r>
      <w:r w:rsidRPr="00306BFD">
        <w:t xml:space="preserve">onstruction of the largest Hydro project in India (2000 MW Lower </w:t>
      </w:r>
      <w:proofErr w:type="spellStart"/>
      <w:r w:rsidRPr="00306BFD">
        <w:t>Subansiri</w:t>
      </w:r>
      <w:proofErr w:type="spellEnd"/>
      <w:r w:rsidRPr="00306BFD">
        <w:t xml:space="preserve"> Hydro-electric power project)</w:t>
      </w:r>
    </w:p>
    <w:p w:rsidR="00C53BFD" w:rsidP="00C53BFD" w:rsidRDefault="00C53BFD" w14:paraId="349A1F0B" w14:textId="77777777">
      <w:pPr>
        <w:numPr>
          <w:ilvl w:val="1"/>
          <w:numId w:val="2"/>
        </w:numPr>
        <w:tabs>
          <w:tab w:val="clear" w:pos="1440"/>
        </w:tabs>
        <w:spacing w:after="0" w:line="240" w:lineRule="auto"/>
        <w:ind w:left="1080"/>
      </w:pPr>
      <w:r>
        <w:t>Construction of the l</w:t>
      </w:r>
      <w:r w:rsidRPr="00306BFD">
        <w:t xml:space="preserve">argest nuclear power plants </w:t>
      </w:r>
      <w:r>
        <w:t xml:space="preserve">in </w:t>
      </w:r>
      <w:proofErr w:type="gramStart"/>
      <w:r>
        <w:t>India</w:t>
      </w:r>
      <w:r w:rsidRPr="00306BFD">
        <w:t>(</w:t>
      </w:r>
      <w:proofErr w:type="gramEnd"/>
      <w:r w:rsidRPr="00306BFD">
        <w:t xml:space="preserve">2x500 </w:t>
      </w:r>
      <w:r w:rsidRPr="00B32FB7">
        <w:t xml:space="preserve">MW </w:t>
      </w:r>
      <w:proofErr w:type="spellStart"/>
      <w:r w:rsidRPr="00B32FB7">
        <w:t>Ta</w:t>
      </w:r>
      <w:r w:rsidRPr="00306BFD">
        <w:t>rapur</w:t>
      </w:r>
      <w:proofErr w:type="spellEnd"/>
      <w:r w:rsidRPr="00306BFD">
        <w:t xml:space="preserve">  Project and 2 x 1000 MW </w:t>
      </w:r>
      <w:proofErr w:type="spellStart"/>
      <w:r w:rsidRPr="00306BFD">
        <w:t>Kudankulam</w:t>
      </w:r>
      <w:proofErr w:type="spellEnd"/>
      <w:r w:rsidRPr="00306BFD">
        <w:t xml:space="preserve"> Project</w:t>
      </w:r>
      <w:r>
        <w:t xml:space="preserve"> -Mechanical items)</w:t>
      </w:r>
      <w:r w:rsidRPr="00306BFD">
        <w:t xml:space="preserve">,  </w:t>
      </w:r>
    </w:p>
    <w:p w:rsidR="00C53BFD" w:rsidP="00C53BFD" w:rsidRDefault="00C53BFD" w14:paraId="17A5C35D" w14:textId="77777777">
      <w:pPr>
        <w:numPr>
          <w:ilvl w:val="1"/>
          <w:numId w:val="2"/>
        </w:numPr>
        <w:tabs>
          <w:tab w:val="clear" w:pos="1440"/>
        </w:tabs>
        <w:spacing w:after="0" w:line="240" w:lineRule="auto"/>
        <w:ind w:left="1080"/>
      </w:pPr>
      <w:r>
        <w:t xml:space="preserve">Conceptual and Developmental engineering for </w:t>
      </w:r>
      <w:r w:rsidRPr="00306BFD">
        <w:t>M</w:t>
      </w:r>
      <w:r>
        <w:t xml:space="preserve">ulti-modal </w:t>
      </w:r>
      <w:r w:rsidRPr="00306BFD">
        <w:t>IHAN project</w:t>
      </w:r>
      <w:r w:rsidRPr="00B32FB7">
        <w:t xml:space="preserve"> Multi-modal International Cargo Hub and Airport at Nagpur (MIHAN)</w:t>
      </w:r>
      <w:r>
        <w:t xml:space="preserve">, </w:t>
      </w:r>
      <w:proofErr w:type="spellStart"/>
      <w:r>
        <w:t>Gangavaram</w:t>
      </w:r>
      <w:proofErr w:type="spellEnd"/>
      <w:r>
        <w:t xml:space="preserve"> Port</w:t>
      </w:r>
    </w:p>
    <w:p w:rsidR="00C53BFD" w:rsidP="00C53BFD" w:rsidRDefault="00C53BFD" w14:paraId="4D447C82" w14:textId="77777777">
      <w:pPr>
        <w:numPr>
          <w:ilvl w:val="1"/>
          <w:numId w:val="2"/>
        </w:numPr>
        <w:tabs>
          <w:tab w:val="clear" w:pos="1440"/>
        </w:tabs>
        <w:spacing w:after="0" w:line="240" w:lineRule="auto"/>
        <w:ind w:left="1080"/>
      </w:pPr>
      <w:r w:rsidRPr="00306BFD">
        <w:t>36 fully Precast Bridges in Karnataka</w:t>
      </w:r>
    </w:p>
    <w:p w:rsidR="00C53BFD" w:rsidP="00C53BFD" w:rsidRDefault="00C53BFD" w14:paraId="57696A21" w14:textId="77777777">
      <w:pPr>
        <w:numPr>
          <w:ilvl w:val="1"/>
          <w:numId w:val="2"/>
        </w:numPr>
        <w:tabs>
          <w:tab w:val="clear" w:pos="1440"/>
        </w:tabs>
        <w:spacing w:after="0" w:line="240" w:lineRule="auto"/>
        <w:ind w:left="1080"/>
      </w:pPr>
      <w:r w:rsidRPr="00306BFD">
        <w:t>Computer-aided design of many interesting structures</w:t>
      </w:r>
      <w:r>
        <w:t xml:space="preserve">, including Nuclear Containment building, </w:t>
      </w:r>
      <w:proofErr w:type="spellStart"/>
      <w:r>
        <w:t>Pfreacst</w:t>
      </w:r>
      <w:proofErr w:type="spellEnd"/>
      <w:r>
        <w:t xml:space="preserve"> Segmentally constructed </w:t>
      </w:r>
      <w:proofErr w:type="gramStart"/>
      <w:r>
        <w:t>Aqueduct,…</w:t>
      </w:r>
      <w:proofErr w:type="gramEnd"/>
      <w:r w:rsidRPr="00306BFD">
        <w:t xml:space="preserve"> </w:t>
      </w:r>
    </w:p>
    <w:p w:rsidR="00C53BFD" w:rsidP="00C53BFD" w:rsidRDefault="00C53BFD" w14:paraId="02196B34" w14:textId="77777777">
      <w:pPr>
        <w:spacing w:after="0" w:line="240" w:lineRule="auto"/>
      </w:pPr>
    </w:p>
    <w:p w:rsidRPr="00E50752" w:rsidR="00C53BFD" w:rsidP="00C53BFD" w:rsidRDefault="00C53BFD" w14:paraId="24325CFE" w14:textId="77777777">
      <w:pPr>
        <w:pStyle w:val="ListParagraph"/>
        <w:numPr>
          <w:ilvl w:val="0"/>
          <w:numId w:val="4"/>
        </w:numPr>
        <w:tabs>
          <w:tab w:val="left" w:pos="360"/>
        </w:tabs>
        <w:spacing w:after="0" w:line="240" w:lineRule="auto"/>
        <w:rPr>
          <w:rFonts w:ascii="Calibri" w:hAnsi="Calibri" w:eastAsia="Times New Roman" w:cs="Times New Roman"/>
          <w:sz w:val="24"/>
          <w:szCs w:val="24"/>
        </w:rPr>
      </w:pPr>
      <w:r w:rsidRPr="00E50752">
        <w:rPr>
          <w:rFonts w:ascii="Calibri" w:hAnsi="Calibri" w:eastAsia="Times New Roman" w:cs="Times New Roman"/>
          <w:b/>
          <w:sz w:val="24"/>
          <w:szCs w:val="24"/>
        </w:rPr>
        <w:t>Patents</w:t>
      </w:r>
      <w:r w:rsidRPr="00E50752">
        <w:rPr>
          <w:rFonts w:ascii="Calibri" w:hAnsi="Calibri" w:eastAsia="Times New Roman" w:cs="Times New Roman"/>
          <w:sz w:val="24"/>
          <w:szCs w:val="24"/>
        </w:rPr>
        <w:t xml:space="preserve">: </w:t>
      </w:r>
    </w:p>
    <w:p w:rsidR="00C53BFD" w:rsidP="00C53BFD" w:rsidRDefault="00C53BFD" w14:paraId="3B265178" w14:textId="77777777">
      <w:pPr>
        <w:pStyle w:val="ListParagraph"/>
        <w:numPr>
          <w:ilvl w:val="0"/>
          <w:numId w:val="24"/>
        </w:numPr>
        <w:tabs>
          <w:tab w:val="left" w:pos="360"/>
        </w:tabs>
        <w:spacing w:after="0" w:line="240" w:lineRule="auto"/>
        <w:rPr>
          <w:rFonts w:ascii="Calibri" w:hAnsi="Calibri" w:eastAsia="Times New Roman" w:cs="Times New Roman"/>
          <w:sz w:val="24"/>
          <w:szCs w:val="24"/>
        </w:rPr>
      </w:pPr>
      <w:r w:rsidRPr="00E50752">
        <w:rPr>
          <w:rFonts w:ascii="Calibri" w:hAnsi="Calibri" w:eastAsia="Times New Roman" w:cs="Times New Roman"/>
          <w:sz w:val="24"/>
          <w:szCs w:val="24"/>
        </w:rPr>
        <w:t>(in Company’s Name) – Patent No 222657 dated 05.09.2008- Excavation Method for Tunnels and Vertical Shafts in Rock, using water Jet Cutting and System for such Excavation of Tunnels.</w:t>
      </w:r>
    </w:p>
    <w:p w:rsidR="00C53BFD" w:rsidP="00C53BFD" w:rsidRDefault="00C53BFD" w14:paraId="4810473A" w14:textId="77777777">
      <w:pPr>
        <w:pStyle w:val="ListParagraph"/>
        <w:numPr>
          <w:ilvl w:val="0"/>
          <w:numId w:val="24"/>
        </w:numPr>
        <w:tabs>
          <w:tab w:val="left" w:pos="360"/>
        </w:tabs>
        <w:spacing w:after="0" w:line="240" w:lineRule="auto"/>
        <w:rPr>
          <w:rFonts w:ascii="Calibri" w:hAnsi="Calibri" w:eastAsia="Times New Roman" w:cs="Times New Roman"/>
          <w:sz w:val="24"/>
          <w:szCs w:val="24"/>
        </w:rPr>
      </w:pPr>
      <w:r>
        <w:rPr>
          <w:rFonts w:ascii="Calibri" w:hAnsi="Calibri" w:eastAsia="Times New Roman" w:cs="Times New Roman"/>
          <w:sz w:val="24"/>
          <w:szCs w:val="24"/>
        </w:rPr>
        <w:t xml:space="preserve">In IIT </w:t>
      </w:r>
      <w:proofErr w:type="gramStart"/>
      <w:r>
        <w:rPr>
          <w:rFonts w:ascii="Calibri" w:hAnsi="Calibri" w:eastAsia="Times New Roman" w:cs="Times New Roman"/>
          <w:sz w:val="24"/>
          <w:szCs w:val="24"/>
        </w:rPr>
        <w:t>name;</w:t>
      </w:r>
      <w:proofErr w:type="gramEnd"/>
      <w:r>
        <w:rPr>
          <w:rFonts w:ascii="Calibri" w:hAnsi="Calibri" w:eastAsia="Times New Roman" w:cs="Times New Roman"/>
          <w:sz w:val="24"/>
          <w:szCs w:val="24"/>
        </w:rPr>
        <w:t xml:space="preserve"> Patent being applied for innovative Precast Segmental Construction for Transmission Line Tower Foundations</w:t>
      </w:r>
    </w:p>
    <w:p w:rsidRPr="00E50752" w:rsidR="00C53BFD" w:rsidP="00C53BFD" w:rsidRDefault="00C53BFD" w14:paraId="338965B8" w14:textId="77777777">
      <w:pPr>
        <w:pStyle w:val="ListParagraph"/>
        <w:tabs>
          <w:tab w:val="left" w:pos="360"/>
        </w:tabs>
        <w:spacing w:after="0" w:line="240" w:lineRule="auto"/>
        <w:ind w:left="1080"/>
        <w:rPr>
          <w:rFonts w:ascii="Calibri" w:hAnsi="Calibri" w:eastAsia="Times New Roman" w:cs="Times New Roman"/>
          <w:sz w:val="24"/>
          <w:szCs w:val="24"/>
        </w:rPr>
      </w:pPr>
    </w:p>
    <w:p w:rsidRPr="007C42F1" w:rsidR="00C53BFD" w:rsidP="00C53BFD" w:rsidRDefault="00C53BFD" w14:paraId="39102208" w14:textId="77777777">
      <w:pPr>
        <w:pStyle w:val="ListParagraph"/>
        <w:numPr>
          <w:ilvl w:val="0"/>
          <w:numId w:val="4"/>
        </w:numPr>
        <w:autoSpaceDE w:val="0"/>
        <w:autoSpaceDN w:val="0"/>
        <w:adjustRightInd w:val="0"/>
        <w:jc w:val="both"/>
        <w:rPr>
          <w:rFonts w:ascii="Calibri" w:hAnsi="Calibri"/>
          <w:b/>
          <w:szCs w:val="24"/>
        </w:rPr>
      </w:pPr>
      <w:r w:rsidRPr="007C42F1">
        <w:rPr>
          <w:rFonts w:ascii="Calibri" w:hAnsi="Calibri"/>
          <w:b/>
          <w:szCs w:val="24"/>
        </w:rPr>
        <w:t>BOOKS:</w:t>
      </w:r>
    </w:p>
    <w:p w:rsidRPr="00594371" w:rsidR="00C53BFD" w:rsidP="00C53BFD" w:rsidRDefault="00C53BFD" w14:paraId="3AF64CBF" w14:textId="77777777">
      <w:pPr>
        <w:pStyle w:val="ListParagraph"/>
        <w:numPr>
          <w:ilvl w:val="0"/>
          <w:numId w:val="26"/>
        </w:numPr>
        <w:autoSpaceDE w:val="0"/>
        <w:autoSpaceDN w:val="0"/>
        <w:adjustRightInd w:val="0"/>
        <w:spacing w:line="240" w:lineRule="auto"/>
        <w:jc w:val="both"/>
        <w:rPr>
          <w:rFonts w:ascii="Calibri" w:hAnsi="Calibri"/>
          <w:szCs w:val="24"/>
        </w:rPr>
      </w:pPr>
      <w:r w:rsidRPr="00594371">
        <w:rPr>
          <w:rFonts w:ascii="Calibri" w:hAnsi="Calibri"/>
          <w:szCs w:val="24"/>
        </w:rPr>
        <w:t>Life- A Journey of Learning: Chapter in "The Mind of an Engineer", Articles by INAE Fellows, Springer 2016, pp 175-184</w:t>
      </w:r>
    </w:p>
    <w:p w:rsidRPr="00594371" w:rsidR="00C53BFD" w:rsidP="00C53BFD" w:rsidRDefault="00C53BFD" w14:paraId="15EB0BF0" w14:textId="77777777">
      <w:pPr>
        <w:pStyle w:val="ListParagraph"/>
        <w:numPr>
          <w:ilvl w:val="0"/>
          <w:numId w:val="26"/>
        </w:numPr>
        <w:autoSpaceDE w:val="0"/>
        <w:autoSpaceDN w:val="0"/>
        <w:adjustRightInd w:val="0"/>
        <w:spacing w:line="240" w:lineRule="auto"/>
        <w:jc w:val="both"/>
        <w:rPr>
          <w:rFonts w:ascii="Calibri" w:hAnsi="Calibri"/>
          <w:szCs w:val="24"/>
        </w:rPr>
      </w:pPr>
      <w:r w:rsidRPr="00594371">
        <w:rPr>
          <w:rFonts w:ascii="Calibri" w:hAnsi="Calibri"/>
          <w:szCs w:val="24"/>
        </w:rPr>
        <w:t>Prestressed Concrete, Contracts &amp; Taxation: Chapters</w:t>
      </w:r>
      <w:r>
        <w:rPr>
          <w:rFonts w:ascii="Calibri" w:hAnsi="Calibri"/>
          <w:szCs w:val="24"/>
        </w:rPr>
        <w:t xml:space="preserve"> 4 &amp; 11-</w:t>
      </w:r>
      <w:r w:rsidRPr="00594371">
        <w:rPr>
          <w:rFonts w:ascii="Calibri" w:hAnsi="Calibri"/>
          <w:szCs w:val="24"/>
        </w:rPr>
        <w:t xml:space="preserve"> in "Precast Concrete Handbook", ICI 2016 </w:t>
      </w:r>
    </w:p>
    <w:p w:rsidRPr="00594371" w:rsidR="00C53BFD" w:rsidP="00C53BFD" w:rsidRDefault="00C53BFD" w14:paraId="7535B3C7" w14:textId="77777777">
      <w:pPr>
        <w:pStyle w:val="ListParagraph"/>
        <w:numPr>
          <w:ilvl w:val="0"/>
          <w:numId w:val="26"/>
        </w:numPr>
        <w:autoSpaceDE w:val="0"/>
        <w:autoSpaceDN w:val="0"/>
        <w:adjustRightInd w:val="0"/>
        <w:spacing w:line="240" w:lineRule="auto"/>
        <w:jc w:val="both"/>
        <w:rPr>
          <w:rFonts w:ascii="Calibri" w:hAnsi="Calibri"/>
          <w:szCs w:val="24"/>
        </w:rPr>
      </w:pPr>
      <w:r w:rsidRPr="00594371">
        <w:rPr>
          <w:rFonts w:ascii="Calibri" w:hAnsi="Calibri"/>
          <w:szCs w:val="24"/>
        </w:rPr>
        <w:t xml:space="preserve">Construction of a Deep Underground Cavern for Storage of LPG: Chapter in "Current Trends in Engineering </w:t>
      </w:r>
      <w:proofErr w:type="gramStart"/>
      <w:r w:rsidRPr="00594371">
        <w:rPr>
          <w:rFonts w:ascii="Calibri" w:hAnsi="Calibri"/>
          <w:szCs w:val="24"/>
        </w:rPr>
        <w:t>Practice  Vol</w:t>
      </w:r>
      <w:proofErr w:type="gramEnd"/>
      <w:r w:rsidRPr="00594371">
        <w:rPr>
          <w:rFonts w:ascii="Calibri" w:hAnsi="Calibri"/>
          <w:szCs w:val="24"/>
        </w:rPr>
        <w:t xml:space="preserve"> III", </w:t>
      </w:r>
      <w:proofErr w:type="spellStart"/>
      <w:r w:rsidRPr="00594371">
        <w:rPr>
          <w:rFonts w:ascii="Calibri" w:hAnsi="Calibri"/>
          <w:szCs w:val="24"/>
        </w:rPr>
        <w:t>Narosa</w:t>
      </w:r>
      <w:proofErr w:type="spellEnd"/>
      <w:r w:rsidRPr="00594371">
        <w:rPr>
          <w:rFonts w:ascii="Calibri" w:hAnsi="Calibri"/>
          <w:szCs w:val="24"/>
        </w:rPr>
        <w:t xml:space="preserve"> Publishing House 2013 Chapter 17 -pp 49-61</w:t>
      </w:r>
    </w:p>
    <w:p w:rsidRPr="00594371" w:rsidR="00C53BFD" w:rsidP="00C53BFD" w:rsidRDefault="00C53BFD" w14:paraId="283EBEF9" w14:textId="77777777">
      <w:pPr>
        <w:pStyle w:val="ListParagraph"/>
        <w:numPr>
          <w:ilvl w:val="0"/>
          <w:numId w:val="26"/>
        </w:numPr>
        <w:autoSpaceDE w:val="0"/>
        <w:autoSpaceDN w:val="0"/>
        <w:adjustRightInd w:val="0"/>
        <w:spacing w:line="240" w:lineRule="auto"/>
        <w:jc w:val="both"/>
        <w:rPr>
          <w:rFonts w:ascii="Calibri" w:hAnsi="Calibri"/>
          <w:szCs w:val="24"/>
        </w:rPr>
      </w:pPr>
      <w:r w:rsidRPr="00594371">
        <w:rPr>
          <w:rFonts w:ascii="Calibri" w:hAnsi="Calibri"/>
          <w:szCs w:val="24"/>
        </w:rPr>
        <w:t xml:space="preserve">Lean Construction - The New Project Management Paradigm: Chapter in "Current Trends in Engineering </w:t>
      </w:r>
      <w:proofErr w:type="gramStart"/>
      <w:r w:rsidRPr="00594371">
        <w:rPr>
          <w:rFonts w:ascii="Calibri" w:hAnsi="Calibri"/>
          <w:szCs w:val="24"/>
        </w:rPr>
        <w:t>Practice  Vol</w:t>
      </w:r>
      <w:proofErr w:type="gramEnd"/>
      <w:r w:rsidRPr="00594371">
        <w:rPr>
          <w:rFonts w:ascii="Calibri" w:hAnsi="Calibri"/>
          <w:szCs w:val="24"/>
        </w:rPr>
        <w:t xml:space="preserve"> III", </w:t>
      </w:r>
      <w:proofErr w:type="spellStart"/>
      <w:r w:rsidRPr="00594371">
        <w:rPr>
          <w:rFonts w:ascii="Calibri" w:hAnsi="Calibri"/>
          <w:szCs w:val="24"/>
        </w:rPr>
        <w:t>Narosa</w:t>
      </w:r>
      <w:proofErr w:type="spellEnd"/>
      <w:r w:rsidRPr="00594371">
        <w:rPr>
          <w:rFonts w:ascii="Calibri" w:hAnsi="Calibri"/>
          <w:szCs w:val="24"/>
        </w:rPr>
        <w:t xml:space="preserve"> Publishing House 2013  Chapter 18-pp 62-73</w:t>
      </w:r>
    </w:p>
    <w:p w:rsidRPr="00594371" w:rsidR="00C53BFD" w:rsidP="00C53BFD" w:rsidRDefault="00C53BFD" w14:paraId="0A311CAB" w14:textId="77777777">
      <w:pPr>
        <w:pStyle w:val="ListParagraph"/>
        <w:numPr>
          <w:ilvl w:val="0"/>
          <w:numId w:val="26"/>
        </w:numPr>
        <w:autoSpaceDE w:val="0"/>
        <w:autoSpaceDN w:val="0"/>
        <w:adjustRightInd w:val="0"/>
        <w:spacing w:line="240" w:lineRule="auto"/>
        <w:jc w:val="both"/>
        <w:rPr>
          <w:rFonts w:ascii="Calibri" w:hAnsi="Calibri"/>
          <w:szCs w:val="24"/>
        </w:rPr>
      </w:pPr>
      <w:r w:rsidRPr="00594371">
        <w:rPr>
          <w:rFonts w:ascii="Calibri" w:hAnsi="Calibri"/>
          <w:szCs w:val="24"/>
        </w:rPr>
        <w:t xml:space="preserve">Sustainability Aspects in Construction: Chapter in "Current Trends in Engineering </w:t>
      </w:r>
      <w:proofErr w:type="gramStart"/>
      <w:r w:rsidRPr="00594371">
        <w:rPr>
          <w:rFonts w:ascii="Calibri" w:hAnsi="Calibri"/>
          <w:szCs w:val="24"/>
        </w:rPr>
        <w:t>Practice  Vol</w:t>
      </w:r>
      <w:proofErr w:type="gramEnd"/>
      <w:r w:rsidRPr="00594371">
        <w:rPr>
          <w:rFonts w:ascii="Calibri" w:hAnsi="Calibri"/>
          <w:szCs w:val="24"/>
        </w:rPr>
        <w:t xml:space="preserve"> III", </w:t>
      </w:r>
      <w:proofErr w:type="spellStart"/>
      <w:r w:rsidRPr="00594371">
        <w:rPr>
          <w:rFonts w:ascii="Calibri" w:hAnsi="Calibri"/>
          <w:szCs w:val="24"/>
        </w:rPr>
        <w:t>Narosa</w:t>
      </w:r>
      <w:proofErr w:type="spellEnd"/>
      <w:r w:rsidRPr="00594371">
        <w:rPr>
          <w:rFonts w:ascii="Calibri" w:hAnsi="Calibri"/>
          <w:szCs w:val="24"/>
        </w:rPr>
        <w:t xml:space="preserve"> Publishing House 2013", Chapter 19-pp 74-81</w:t>
      </w:r>
    </w:p>
    <w:p w:rsidRPr="00594371" w:rsidR="00C53BFD" w:rsidP="00C53BFD" w:rsidRDefault="00C53BFD" w14:paraId="1925872B" w14:textId="77777777">
      <w:pPr>
        <w:pStyle w:val="ListParagraph"/>
        <w:numPr>
          <w:ilvl w:val="0"/>
          <w:numId w:val="26"/>
        </w:numPr>
        <w:autoSpaceDE w:val="0"/>
        <w:autoSpaceDN w:val="0"/>
        <w:adjustRightInd w:val="0"/>
        <w:spacing w:line="240" w:lineRule="auto"/>
        <w:jc w:val="both"/>
        <w:rPr>
          <w:rFonts w:ascii="Calibri" w:hAnsi="Calibri"/>
          <w:szCs w:val="24"/>
        </w:rPr>
      </w:pPr>
      <w:r w:rsidRPr="00594371">
        <w:rPr>
          <w:rFonts w:ascii="Calibri" w:hAnsi="Calibri"/>
          <w:szCs w:val="24"/>
        </w:rPr>
        <w:t xml:space="preserve">Some Interesting Aspects of East Bridge of the Danish Great Belt Link – Erik </w:t>
      </w:r>
      <w:proofErr w:type="spellStart"/>
      <w:r w:rsidRPr="00594371">
        <w:rPr>
          <w:rFonts w:ascii="Calibri" w:hAnsi="Calibri"/>
          <w:szCs w:val="24"/>
        </w:rPr>
        <w:t>Skettrup</w:t>
      </w:r>
      <w:proofErr w:type="spellEnd"/>
      <w:r w:rsidRPr="00594371">
        <w:rPr>
          <w:rFonts w:ascii="Calibri" w:hAnsi="Calibri"/>
          <w:szCs w:val="24"/>
        </w:rPr>
        <w:t xml:space="preserve"> &amp; N. Raghavan, International Conference on Cable Stayed Bridges – IIBE, Hyderabad, Oct’ 99; Ed by </w:t>
      </w:r>
      <w:proofErr w:type="spellStart"/>
      <w:proofErr w:type="gramStart"/>
      <w:r w:rsidRPr="00594371">
        <w:rPr>
          <w:rFonts w:ascii="Calibri" w:hAnsi="Calibri"/>
          <w:szCs w:val="24"/>
        </w:rPr>
        <w:t>P.Dayaratnam</w:t>
      </w:r>
      <w:proofErr w:type="spellEnd"/>
      <w:proofErr w:type="gramEnd"/>
      <w:r w:rsidRPr="00594371">
        <w:rPr>
          <w:rFonts w:ascii="Calibri" w:hAnsi="Calibri"/>
          <w:szCs w:val="24"/>
        </w:rPr>
        <w:t xml:space="preserve">, Orient </w:t>
      </w:r>
      <w:proofErr w:type="spellStart"/>
      <w:r w:rsidRPr="00594371">
        <w:rPr>
          <w:rFonts w:ascii="Calibri" w:hAnsi="Calibri"/>
          <w:szCs w:val="24"/>
        </w:rPr>
        <w:t>Blackswan</w:t>
      </w:r>
      <w:proofErr w:type="spellEnd"/>
      <w:r w:rsidRPr="00594371">
        <w:rPr>
          <w:rFonts w:ascii="Calibri" w:hAnsi="Calibri"/>
          <w:szCs w:val="24"/>
        </w:rPr>
        <w:t xml:space="preserve"> 2000</w:t>
      </w:r>
    </w:p>
    <w:p w:rsidR="00C53BFD" w:rsidP="00C53BFD" w:rsidRDefault="00C53BFD" w14:paraId="4FBF3531" w14:textId="77777777">
      <w:pPr>
        <w:pStyle w:val="ListParagraph"/>
        <w:spacing w:line="216" w:lineRule="auto"/>
        <w:rPr>
          <w:rFonts w:ascii="Calibri" w:hAnsi="Calibri" w:eastAsia="+mn-ea" w:cs="+mn-cs"/>
          <w:b/>
          <w:bCs/>
          <w:color w:val="000000"/>
          <w:kern w:val="24"/>
        </w:rPr>
      </w:pPr>
    </w:p>
    <w:p w:rsidRPr="0039483D" w:rsidR="00C53BFD" w:rsidP="00C53BFD" w:rsidRDefault="00C53BFD" w14:paraId="756877F5" w14:textId="77777777">
      <w:pPr>
        <w:pStyle w:val="ListParagraph"/>
        <w:numPr>
          <w:ilvl w:val="0"/>
          <w:numId w:val="4"/>
        </w:numPr>
        <w:spacing w:after="0" w:line="216" w:lineRule="auto"/>
        <w:rPr>
          <w:rFonts w:ascii="Calibri" w:hAnsi="Calibri" w:eastAsia="+mn-ea" w:cs="+mn-cs"/>
          <w:b/>
          <w:bCs/>
          <w:color w:val="000000"/>
          <w:kern w:val="24"/>
        </w:rPr>
      </w:pPr>
      <w:r>
        <w:rPr>
          <w:rFonts w:cstheme="minorHAnsi"/>
          <w:b/>
          <w:bCs/>
        </w:rPr>
        <w:t xml:space="preserve">RECENT </w:t>
      </w:r>
      <w:r w:rsidRPr="00306BFD">
        <w:rPr>
          <w:rFonts w:cstheme="minorHAnsi"/>
          <w:b/>
          <w:bCs/>
        </w:rPr>
        <w:t>PUBLICATIONS</w:t>
      </w:r>
    </w:p>
    <w:p w:rsidR="00C53BFD" w:rsidP="00C53BFD" w:rsidRDefault="00C53BFD" w14:paraId="43CEE611" w14:textId="743B2491">
      <w:pPr>
        <w:spacing w:after="0" w:line="240" w:lineRule="auto"/>
        <w:ind w:left="1080"/>
      </w:pPr>
      <w:r>
        <w:t>Over</w:t>
      </w:r>
      <w:r w:rsidRPr="00306BFD">
        <w:t xml:space="preserve"> two hundred papers and presentations in various Technical Events and Journals</w:t>
      </w:r>
      <w:r>
        <w:t xml:space="preserve"> (More Details</w:t>
      </w:r>
      <w:r w:rsidR="00F0152D">
        <w:t xml:space="preserve"> given </w:t>
      </w:r>
      <w:r>
        <w:t>separately)</w:t>
      </w:r>
    </w:p>
    <w:p w:rsidRPr="007C42F1" w:rsidR="00C53BFD" w:rsidP="00C53BFD" w:rsidRDefault="00C53BFD" w14:paraId="0CB77456" w14:textId="77777777">
      <w:pPr>
        <w:pStyle w:val="ListParagraph"/>
        <w:framePr w:hSpace="180" w:wrap="around" w:hAnchor="page" w:vAnchor="text" w:x="1" w:y="91"/>
        <w:spacing w:after="0" w:line="240" w:lineRule="auto"/>
        <w:rPr>
          <w:rFonts w:ascii="Calibri" w:hAnsi="Calibri" w:eastAsia="Times New Roman" w:cs="Calibri"/>
          <w:color w:val="000000"/>
          <w:lang w:val="en-IN" w:eastAsia="en-IN"/>
        </w:rPr>
      </w:pPr>
    </w:p>
    <w:p w:rsidR="00C53BFD" w:rsidP="00C53BFD" w:rsidRDefault="00C53BFD" w14:paraId="0B2E7566" w14:textId="77777777">
      <w:pPr>
        <w:pStyle w:val="ListParagraph"/>
        <w:spacing w:after="0" w:line="216" w:lineRule="auto"/>
        <w:ind w:left="1080"/>
        <w:rPr>
          <w:rFonts w:ascii="Calibri" w:hAnsi="Calibri" w:eastAsia="+mn-ea" w:cs="+mn-cs"/>
          <w:b/>
          <w:bCs/>
          <w:color w:val="000000"/>
          <w:kern w:val="24"/>
        </w:rPr>
      </w:pPr>
    </w:p>
    <w:p w:rsidRPr="006835FD" w:rsidR="00C53BFD" w:rsidP="00C53BFD" w:rsidRDefault="00C53BFD" w14:paraId="105A7CB6" w14:textId="77777777">
      <w:pPr>
        <w:pStyle w:val="ListParagraph"/>
        <w:numPr>
          <w:ilvl w:val="0"/>
          <w:numId w:val="4"/>
        </w:numPr>
        <w:spacing w:after="0" w:line="216" w:lineRule="auto"/>
        <w:rPr>
          <w:rFonts w:ascii="Calibri" w:hAnsi="Calibri" w:eastAsia="+mn-ea" w:cs="+mn-cs"/>
          <w:b/>
          <w:bCs/>
          <w:color w:val="000000"/>
          <w:kern w:val="24"/>
        </w:rPr>
      </w:pPr>
      <w:r w:rsidRPr="006835FD">
        <w:rPr>
          <w:rFonts w:ascii="Calibri" w:hAnsi="Calibri" w:eastAsia="+mn-ea" w:cs="+mn-cs"/>
          <w:b/>
          <w:bCs/>
          <w:color w:val="000000"/>
          <w:kern w:val="24"/>
        </w:rPr>
        <w:t xml:space="preserve">CURRENT </w:t>
      </w:r>
      <w:r w:rsidRPr="00306BFD">
        <w:rPr>
          <w:rFonts w:cstheme="minorHAnsi"/>
          <w:b/>
          <w:bCs/>
        </w:rPr>
        <w:t>INTERESTS</w:t>
      </w:r>
    </w:p>
    <w:p w:rsidRPr="00306BFD" w:rsidR="00C53BFD" w:rsidP="00C53BFD" w:rsidRDefault="00C53BFD" w14:paraId="7A6EFD7F" w14:textId="77777777">
      <w:pPr>
        <w:numPr>
          <w:ilvl w:val="1"/>
          <w:numId w:val="2"/>
        </w:numPr>
        <w:tabs>
          <w:tab w:val="clear" w:pos="1440"/>
        </w:tabs>
        <w:spacing w:after="0" w:line="240" w:lineRule="auto"/>
        <w:ind w:left="1080"/>
      </w:pPr>
      <w:r w:rsidRPr="00306BFD">
        <w:t xml:space="preserve">Lean Construction Management, Construction Management &amp; Methods, Precast Concrete </w:t>
      </w:r>
      <w:proofErr w:type="gramStart"/>
      <w:r w:rsidRPr="00306BFD">
        <w:t>Construction,  Self</w:t>
      </w:r>
      <w:proofErr w:type="gramEnd"/>
      <w:r w:rsidRPr="00306BFD">
        <w:t>- improvement</w:t>
      </w:r>
    </w:p>
    <w:p w:rsidR="00C53BFD" w:rsidP="00C53BFD" w:rsidRDefault="00C53BFD" w14:paraId="0EFFF7DC" w14:textId="77777777">
      <w:pPr>
        <w:pStyle w:val="ListParagraph"/>
        <w:spacing w:after="0" w:line="216" w:lineRule="auto"/>
        <w:rPr>
          <w:rFonts w:cstheme="minorHAnsi"/>
          <w:b/>
          <w:bCs/>
        </w:rPr>
      </w:pPr>
    </w:p>
    <w:p w:rsidRPr="006835FD" w:rsidR="00C53BFD" w:rsidP="00C53BFD" w:rsidRDefault="00C53BFD" w14:paraId="0CD47D2E" w14:textId="77777777">
      <w:pPr>
        <w:pStyle w:val="ListParagraph"/>
        <w:numPr>
          <w:ilvl w:val="0"/>
          <w:numId w:val="4"/>
        </w:numPr>
        <w:spacing w:after="0" w:line="216" w:lineRule="auto"/>
        <w:rPr>
          <w:rFonts w:ascii="Arial" w:hAnsi="Arial" w:cs="Arial"/>
        </w:rPr>
      </w:pPr>
      <w:r>
        <w:rPr>
          <w:rFonts w:cstheme="minorHAnsi"/>
          <w:b/>
          <w:bCs/>
        </w:rPr>
        <w:t>LINGUISTIC SKILLS</w:t>
      </w:r>
    </w:p>
    <w:p w:rsidR="00C53BFD" w:rsidP="00C53BFD" w:rsidRDefault="00C53BFD" w14:paraId="4ED30169" w14:textId="77777777">
      <w:pPr>
        <w:numPr>
          <w:ilvl w:val="1"/>
          <w:numId w:val="2"/>
        </w:numPr>
        <w:tabs>
          <w:tab w:val="clear" w:pos="1440"/>
        </w:tabs>
        <w:spacing w:after="0" w:line="240" w:lineRule="auto"/>
        <w:ind w:left="1080"/>
      </w:pPr>
      <w:r w:rsidRPr="00306BFD">
        <w:t>Fluent: Tamil, English,</w:t>
      </w:r>
      <w:r>
        <w:t xml:space="preserve"> and</w:t>
      </w:r>
      <w:r w:rsidRPr="00306BFD">
        <w:t xml:space="preserve"> Hindi</w:t>
      </w:r>
    </w:p>
    <w:p w:rsidRPr="00306BFD" w:rsidR="00C53BFD" w:rsidP="00C53BFD" w:rsidRDefault="00C53BFD" w14:paraId="0FE9FFBA" w14:textId="77777777">
      <w:pPr>
        <w:numPr>
          <w:ilvl w:val="1"/>
          <w:numId w:val="2"/>
        </w:numPr>
        <w:tabs>
          <w:tab w:val="clear" w:pos="1440"/>
        </w:tabs>
        <w:spacing w:after="0" w:line="240" w:lineRule="auto"/>
        <w:ind w:left="1080"/>
      </w:pPr>
      <w:r w:rsidRPr="00306BFD">
        <w:t>A little: French, Marathi</w:t>
      </w:r>
    </w:p>
    <w:p w:rsidR="00C53BFD" w:rsidP="00C53BFD" w:rsidRDefault="00C53BFD" w14:paraId="1F04293C" w14:textId="77777777">
      <w:pPr>
        <w:pStyle w:val="ListParagraph"/>
        <w:spacing w:line="216" w:lineRule="auto"/>
        <w:rPr>
          <w:rFonts w:ascii="Calibri" w:hAnsi="Calibri" w:eastAsia="+mn-ea" w:cs="+mn-cs"/>
          <w:b/>
          <w:bCs/>
          <w:color w:val="000000"/>
          <w:kern w:val="24"/>
        </w:rPr>
      </w:pPr>
    </w:p>
    <w:p w:rsidR="00C53BFD" w:rsidP="00C53BFD" w:rsidRDefault="00C53BFD" w14:paraId="7DAEB224" w14:textId="77777777">
      <w:pPr>
        <w:pStyle w:val="ListParagraph"/>
        <w:numPr>
          <w:ilvl w:val="0"/>
          <w:numId w:val="4"/>
        </w:numPr>
        <w:spacing w:after="0" w:line="216" w:lineRule="auto"/>
        <w:rPr>
          <w:rFonts w:ascii="Calibri" w:hAnsi="Calibri" w:eastAsia="+mn-ea" w:cs="+mn-cs"/>
          <w:b/>
          <w:bCs/>
          <w:color w:val="000000"/>
          <w:kern w:val="24"/>
        </w:rPr>
      </w:pPr>
      <w:r>
        <w:rPr>
          <w:rFonts w:ascii="Calibri" w:hAnsi="Calibri" w:eastAsia="+mn-ea" w:cs="+mn-cs"/>
          <w:b/>
          <w:bCs/>
          <w:color w:val="000000"/>
          <w:kern w:val="24"/>
        </w:rPr>
        <w:t xml:space="preserve">OTHER </w:t>
      </w:r>
      <w:r>
        <w:rPr>
          <w:rFonts w:cstheme="minorHAnsi"/>
          <w:b/>
          <w:bCs/>
        </w:rPr>
        <w:t>SKILLS</w:t>
      </w:r>
    </w:p>
    <w:p w:rsidR="00C53BFD" w:rsidP="00C53BFD" w:rsidRDefault="00C53BFD" w14:paraId="31F51CFE" w14:textId="77777777">
      <w:pPr>
        <w:numPr>
          <w:ilvl w:val="1"/>
          <w:numId w:val="2"/>
        </w:numPr>
        <w:tabs>
          <w:tab w:val="clear" w:pos="1440"/>
        </w:tabs>
        <w:spacing w:after="0" w:line="240" w:lineRule="auto"/>
        <w:ind w:left="1080"/>
      </w:pPr>
      <w:r w:rsidRPr="00306BFD">
        <w:t>Feasibility Studies &amp; Detailed Project Reports</w:t>
      </w:r>
    </w:p>
    <w:p w:rsidR="00C53BFD" w:rsidP="00C53BFD" w:rsidRDefault="00C53BFD" w14:paraId="23661750" w14:textId="77777777">
      <w:pPr>
        <w:numPr>
          <w:ilvl w:val="1"/>
          <w:numId w:val="2"/>
        </w:numPr>
        <w:tabs>
          <w:tab w:val="clear" w:pos="1440"/>
        </w:tabs>
        <w:spacing w:after="0" w:line="240" w:lineRule="auto"/>
        <w:ind w:left="1080"/>
      </w:pPr>
      <w:r w:rsidRPr="00306BFD">
        <w:t>Preparation of Specifications, estimates and tender documents</w:t>
      </w:r>
    </w:p>
    <w:p w:rsidR="00C53BFD" w:rsidP="00C53BFD" w:rsidRDefault="00C53BFD" w14:paraId="1E992624" w14:textId="77777777">
      <w:pPr>
        <w:numPr>
          <w:ilvl w:val="1"/>
          <w:numId w:val="2"/>
        </w:numPr>
        <w:tabs>
          <w:tab w:val="clear" w:pos="1440"/>
        </w:tabs>
        <w:spacing w:after="0" w:line="240" w:lineRule="auto"/>
        <w:ind w:left="1080"/>
      </w:pPr>
      <w:r w:rsidRPr="00306BFD">
        <w:t>Project Management; Development of BOT Projects</w:t>
      </w:r>
    </w:p>
    <w:p w:rsidR="00C53BFD" w:rsidP="00C53BFD" w:rsidRDefault="00C53BFD" w14:paraId="7458F0E4" w14:textId="77777777">
      <w:pPr>
        <w:numPr>
          <w:ilvl w:val="1"/>
          <w:numId w:val="2"/>
        </w:numPr>
        <w:tabs>
          <w:tab w:val="clear" w:pos="1440"/>
        </w:tabs>
        <w:spacing w:after="0" w:line="240" w:lineRule="auto"/>
        <w:ind w:left="1080"/>
      </w:pPr>
      <w:r w:rsidRPr="00306BFD">
        <w:t>Coordination of multi-disciplinary jobs</w:t>
      </w:r>
    </w:p>
    <w:p w:rsidR="00C53BFD" w:rsidP="00C53BFD" w:rsidRDefault="00C53BFD" w14:paraId="131E556A" w14:textId="77777777">
      <w:pPr>
        <w:numPr>
          <w:ilvl w:val="1"/>
          <w:numId w:val="2"/>
        </w:numPr>
        <w:tabs>
          <w:tab w:val="clear" w:pos="1440"/>
        </w:tabs>
        <w:spacing w:after="0" w:line="240" w:lineRule="auto"/>
        <w:ind w:left="1080"/>
      </w:pPr>
      <w:r w:rsidRPr="00306BFD">
        <w:t xml:space="preserve">Development &amp; implementation of software. </w:t>
      </w:r>
    </w:p>
    <w:p w:rsidR="00C53BFD" w:rsidP="00C53BFD" w:rsidRDefault="00C53BFD" w14:paraId="0DBF7D48" w14:textId="77777777">
      <w:pPr>
        <w:numPr>
          <w:ilvl w:val="1"/>
          <w:numId w:val="2"/>
        </w:numPr>
        <w:tabs>
          <w:tab w:val="clear" w:pos="1440"/>
        </w:tabs>
        <w:spacing w:after="0" w:line="240" w:lineRule="auto"/>
        <w:ind w:left="1080"/>
      </w:pPr>
      <w:r>
        <w:t>P</w:t>
      </w:r>
      <w:r w:rsidRPr="00306BFD">
        <w:t>ioneering work on design and construction of prestressed concrete and precast concrete structures</w:t>
      </w:r>
    </w:p>
    <w:p w:rsidR="00A86FD1" w:rsidP="00BA4096" w:rsidRDefault="00C53BFD" w14:paraId="0635E85C" w14:textId="2AB6F0CB">
      <w:pPr>
        <w:numPr>
          <w:ilvl w:val="1"/>
          <w:numId w:val="2"/>
        </w:numPr>
        <w:tabs>
          <w:tab w:val="clear" w:pos="1440"/>
        </w:tabs>
        <w:spacing w:after="0" w:line="240" w:lineRule="auto"/>
        <w:ind w:left="1080"/>
        <w:jc w:val="both"/>
      </w:pPr>
      <w:r>
        <w:t>A</w:t>
      </w:r>
      <w:r w:rsidRPr="00306BFD">
        <w:t>pplication of computerized FEM to practical projects, particularly the SAP4 program in its early days for Nuclear Structures; design of tall structures etc.</w:t>
      </w:r>
    </w:p>
    <w:p w:rsidRPr="006E0B69" w:rsidR="006E0B69" w:rsidP="006E0B69" w:rsidRDefault="006E0B69" w14:paraId="3CC12BFA" w14:textId="5675A244">
      <w:pPr>
        <w:pStyle w:val="ListParagraph"/>
        <w:numPr>
          <w:ilvl w:val="0"/>
          <w:numId w:val="4"/>
        </w:numPr>
        <w:autoSpaceDE w:val="0"/>
        <w:autoSpaceDN w:val="0"/>
        <w:adjustRightInd w:val="0"/>
        <w:spacing w:after="0" w:line="240" w:lineRule="auto"/>
        <w:rPr>
          <w:rFonts w:ascii="Calibri" w:hAnsi="Calibri" w:eastAsia="+mn-ea" w:cs="+mn-cs"/>
          <w:b/>
          <w:bCs/>
          <w:color w:val="000000"/>
          <w:kern w:val="24"/>
        </w:rPr>
      </w:pPr>
      <w:r w:rsidRPr="006E0B69">
        <w:rPr>
          <w:rFonts w:ascii="Calibri" w:hAnsi="Calibri" w:eastAsia="+mn-ea" w:cs="+mn-cs"/>
          <w:b/>
          <w:bCs/>
          <w:color w:val="000000"/>
          <w:kern w:val="24"/>
        </w:rPr>
        <w:t xml:space="preserve">RECENT </w:t>
      </w:r>
      <w:proofErr w:type="spellStart"/>
      <w:proofErr w:type="gramStart"/>
      <w:r w:rsidRPr="006E0B69">
        <w:rPr>
          <w:rFonts w:ascii="Calibri" w:hAnsi="Calibri" w:eastAsia="+mn-ea" w:cs="+mn-cs"/>
          <w:b/>
          <w:bCs/>
          <w:color w:val="000000"/>
          <w:kern w:val="24"/>
        </w:rPr>
        <w:t>M.Tech</w:t>
      </w:r>
      <w:proofErr w:type="spellEnd"/>
      <w:proofErr w:type="gramEnd"/>
      <w:r w:rsidRPr="006E0B69">
        <w:rPr>
          <w:rFonts w:ascii="Calibri" w:hAnsi="Calibri" w:eastAsia="+mn-ea" w:cs="+mn-cs"/>
          <w:b/>
          <w:bCs/>
          <w:color w:val="000000"/>
          <w:kern w:val="24"/>
        </w:rPr>
        <w:t xml:space="preserve"> STUDENT GUIDANCE at IIT Madras </w:t>
      </w:r>
    </w:p>
    <w:p w:rsidRPr="00551536" w:rsidR="006E0B69" w:rsidP="006E0B69" w:rsidRDefault="006E0B69" w14:paraId="59C0E877" w14:textId="295FACF9">
      <w:pPr>
        <w:pStyle w:val="ListParagraph"/>
        <w:numPr>
          <w:ilvl w:val="0"/>
          <w:numId w:val="37"/>
        </w:numPr>
        <w:autoSpaceDE w:val="0"/>
        <w:autoSpaceDN w:val="0"/>
        <w:adjustRightInd w:val="0"/>
        <w:spacing w:after="0" w:line="240" w:lineRule="auto"/>
      </w:pPr>
      <w:r w:rsidRPr="006E0B69">
        <w:rPr>
          <w:rFonts w:ascii="Times New Roman" w:hAnsi="Times New Roman" w:cs="Times New Roman"/>
          <w:color w:val="000000"/>
          <w:sz w:val="24"/>
          <w:szCs w:val="24"/>
          <w:lang w:val="en-IN"/>
        </w:rPr>
        <w:t xml:space="preserve">Salil </w:t>
      </w:r>
      <w:r w:rsidRPr="00551536">
        <w:t xml:space="preserve">Gupta, </w:t>
      </w:r>
      <w:proofErr w:type="spellStart"/>
      <w:r w:rsidRPr="00551536">
        <w:t>Optimising</w:t>
      </w:r>
      <w:proofErr w:type="spellEnd"/>
      <w:r w:rsidRPr="00551536">
        <w:t xml:space="preserve"> &amp; improving effectiveness for precast segmental construction   of bridges using simulation studies, 2021</w:t>
      </w:r>
    </w:p>
    <w:p w:rsidRPr="00551536" w:rsidR="006E0B69" w:rsidP="006E0B69" w:rsidRDefault="006E0B69" w14:paraId="58A3047B" w14:textId="77777777">
      <w:pPr>
        <w:numPr>
          <w:ilvl w:val="0"/>
          <w:numId w:val="37"/>
        </w:numPr>
        <w:spacing w:after="0" w:line="240" w:lineRule="auto"/>
        <w:contextualSpacing/>
      </w:pPr>
      <w:r w:rsidRPr="00551536">
        <w:t xml:space="preserve">Sourabh </w:t>
      </w:r>
      <w:proofErr w:type="spellStart"/>
      <w:r w:rsidRPr="00551536">
        <w:t>Namdeo</w:t>
      </w:r>
      <w:proofErr w:type="spellEnd"/>
      <w:r w:rsidRPr="00551536">
        <w:t xml:space="preserve">, Development of Segmental Precast Concrete Foundations for Structures, - co-guided with Dr </w:t>
      </w:r>
      <w:proofErr w:type="spellStart"/>
      <w:r w:rsidRPr="00551536">
        <w:t>Subhadeep</w:t>
      </w:r>
      <w:proofErr w:type="spellEnd"/>
      <w:r w:rsidRPr="00551536">
        <w:t xml:space="preserve"> Banerjee, 2021</w:t>
      </w:r>
    </w:p>
    <w:p w:rsidRPr="00551536" w:rsidR="006E0B69" w:rsidP="006E0B69" w:rsidRDefault="006E0B69" w14:paraId="00EFC811" w14:textId="77777777">
      <w:pPr>
        <w:numPr>
          <w:ilvl w:val="0"/>
          <w:numId w:val="37"/>
        </w:numPr>
        <w:spacing w:after="0" w:line="240" w:lineRule="auto"/>
        <w:contextualSpacing/>
      </w:pPr>
      <w:proofErr w:type="spellStart"/>
      <w:r w:rsidRPr="00551536">
        <w:t>Rituraj</w:t>
      </w:r>
      <w:proofErr w:type="spellEnd"/>
      <w:r w:rsidRPr="00551536">
        <w:t xml:space="preserve"> Patel (CE19m009), Developing documentation and implementing COLPASSE software in project sites and </w:t>
      </w:r>
      <w:proofErr w:type="gramStart"/>
      <w:r w:rsidRPr="00551536">
        <w:t>class room</w:t>
      </w:r>
      <w:proofErr w:type="gramEnd"/>
      <w:r w:rsidRPr="00551536">
        <w:t xml:space="preserve"> teaching, 2021</w:t>
      </w:r>
    </w:p>
    <w:p w:rsidRPr="00551536" w:rsidR="006E0B69" w:rsidP="006E0B69" w:rsidRDefault="006E0B69" w14:paraId="09DADE70" w14:textId="77777777">
      <w:pPr>
        <w:numPr>
          <w:ilvl w:val="0"/>
          <w:numId w:val="37"/>
        </w:numPr>
        <w:spacing w:after="0" w:line="240" w:lineRule="auto"/>
        <w:contextualSpacing/>
      </w:pPr>
      <w:proofErr w:type="spellStart"/>
      <w:r w:rsidRPr="00551536">
        <w:t>K.</w:t>
      </w:r>
      <w:proofErr w:type="gramStart"/>
      <w:r w:rsidRPr="00551536">
        <w:t>S.Vidaan</w:t>
      </w:r>
      <w:proofErr w:type="spellEnd"/>
      <w:proofErr w:type="gramEnd"/>
      <w:r w:rsidRPr="00551536">
        <w:t xml:space="preserve"> Shankar (CE18m051), </w:t>
      </w:r>
      <w:proofErr w:type="spellStart"/>
      <w:r w:rsidRPr="00551536">
        <w:t>Optimisation</w:t>
      </w:r>
      <w:proofErr w:type="spellEnd"/>
      <w:r w:rsidRPr="00551536">
        <w:t xml:space="preserve"> of Precast Segmental Construction for Bridges, 2020</w:t>
      </w:r>
    </w:p>
    <w:p w:rsidRPr="00551536" w:rsidR="006E0B69" w:rsidP="006E0B69" w:rsidRDefault="006E0B69" w14:paraId="2C943340" w14:textId="77777777">
      <w:pPr>
        <w:numPr>
          <w:ilvl w:val="0"/>
          <w:numId w:val="37"/>
        </w:numPr>
        <w:spacing w:after="0" w:line="240" w:lineRule="auto"/>
        <w:contextualSpacing/>
      </w:pPr>
      <w:r w:rsidRPr="00551536">
        <w:t xml:space="preserve">Aishwarya </w:t>
      </w:r>
      <w:proofErr w:type="spellStart"/>
      <w:r w:rsidRPr="00551536">
        <w:t>Sidddha</w:t>
      </w:r>
      <w:proofErr w:type="spellEnd"/>
      <w:r w:rsidRPr="00551536">
        <w:t xml:space="preserve"> (CE18m025</w:t>
      </w:r>
      <w:proofErr w:type="gramStart"/>
      <w:r w:rsidRPr="00551536">
        <w:t>) ;</w:t>
      </w:r>
      <w:proofErr w:type="gramEnd"/>
      <w:r w:rsidRPr="00551536">
        <w:t xml:space="preserve"> Feasibility Study of Precast Segmental Foundation for </w:t>
      </w:r>
      <w:proofErr w:type="spellStart"/>
      <w:r w:rsidRPr="00551536">
        <w:t>Tarnsmission</w:t>
      </w:r>
      <w:proofErr w:type="spellEnd"/>
      <w:r w:rsidRPr="00551536">
        <w:t xml:space="preserve"> Line Tower Foundations, 2020- co-guided with Dr </w:t>
      </w:r>
      <w:proofErr w:type="spellStart"/>
      <w:r w:rsidRPr="00551536">
        <w:t>Subhadeep</w:t>
      </w:r>
      <w:proofErr w:type="spellEnd"/>
      <w:r w:rsidRPr="00551536">
        <w:t xml:space="preserve"> Banerjee</w:t>
      </w:r>
    </w:p>
    <w:p w:rsidRPr="00551536" w:rsidR="006E0B69" w:rsidP="006E0B69" w:rsidRDefault="006E0B69" w14:paraId="4C7EE4F2" w14:textId="77777777">
      <w:pPr>
        <w:numPr>
          <w:ilvl w:val="0"/>
          <w:numId w:val="37"/>
        </w:numPr>
        <w:spacing w:after="0" w:line="240" w:lineRule="auto"/>
        <w:contextualSpacing/>
        <w:textAlignment w:val="baseline"/>
      </w:pPr>
      <w:r w:rsidRPr="00551536">
        <w:t xml:space="preserve">K. </w:t>
      </w:r>
      <w:proofErr w:type="spellStart"/>
      <w:r w:rsidRPr="00551536">
        <w:t>Aswani</w:t>
      </w:r>
      <w:proofErr w:type="spellEnd"/>
      <w:r w:rsidRPr="00551536">
        <w:t xml:space="preserve"> Reddy (CE18m037)</w:t>
      </w:r>
      <w:proofErr w:type="gramStart"/>
      <w:r w:rsidRPr="00551536">
        <w:t>-  Review</w:t>
      </w:r>
      <w:proofErr w:type="gramEnd"/>
      <w:r w:rsidRPr="00551536">
        <w:t xml:space="preserve"> of Joints &amp; Connections and Codal Comparisons of Precast Concrete Buildings - co-guided with Dr </w:t>
      </w:r>
      <w:proofErr w:type="spellStart"/>
      <w:r w:rsidRPr="00551536">
        <w:t>R.G.Pillai</w:t>
      </w:r>
      <w:proofErr w:type="spellEnd"/>
      <w:r w:rsidRPr="00551536">
        <w:t>, 2020</w:t>
      </w:r>
    </w:p>
    <w:p w:rsidRPr="00551536" w:rsidR="006E0B69" w:rsidP="006E0B69" w:rsidRDefault="006E0B69" w14:paraId="3B21ED12" w14:textId="77777777">
      <w:pPr>
        <w:numPr>
          <w:ilvl w:val="0"/>
          <w:numId w:val="37"/>
        </w:numPr>
        <w:spacing w:after="0" w:line="240" w:lineRule="auto"/>
        <w:contextualSpacing/>
        <w:textAlignment w:val="baseline"/>
      </w:pPr>
      <w:proofErr w:type="spellStart"/>
      <w:proofErr w:type="gramStart"/>
      <w:r w:rsidRPr="00551536">
        <w:t>S.Karthikeyan</w:t>
      </w:r>
      <w:proofErr w:type="spellEnd"/>
      <w:proofErr w:type="gramEnd"/>
      <w:r w:rsidRPr="00551536">
        <w:t xml:space="preserve"> (CE17m132) – Teaching Lean </w:t>
      </w:r>
      <w:proofErr w:type="spellStart"/>
      <w:r w:rsidRPr="00551536">
        <w:t>througg</w:t>
      </w:r>
      <w:proofErr w:type="spellEnd"/>
      <w:r w:rsidRPr="00551536">
        <w:t xml:space="preserve"> games and Simulation Tools- Co-guided with Dr Sivakumar Palaniappan, 2019</w:t>
      </w:r>
    </w:p>
    <w:p w:rsidRPr="00551536" w:rsidR="006E0B69" w:rsidP="006E0B69" w:rsidRDefault="006E0B69" w14:paraId="1F90A2E8" w14:textId="77777777">
      <w:pPr>
        <w:numPr>
          <w:ilvl w:val="0"/>
          <w:numId w:val="37"/>
        </w:numPr>
        <w:spacing w:after="0" w:line="240" w:lineRule="auto"/>
        <w:contextualSpacing/>
      </w:pPr>
      <w:r w:rsidRPr="00551536">
        <w:t>Abhishek Srivastava, Effect of advanced concrete materials and construction techniques on the cost and speed of construction, 2017; Co-guided with Dr. R. G. Pillai</w:t>
      </w:r>
    </w:p>
    <w:p w:rsidRPr="00551536" w:rsidR="006E0B69" w:rsidP="006E0B69" w:rsidRDefault="006E0B69" w14:paraId="0AC6702E" w14:textId="77777777">
      <w:pPr>
        <w:numPr>
          <w:ilvl w:val="0"/>
          <w:numId w:val="37"/>
        </w:numPr>
        <w:spacing w:after="0" w:line="240" w:lineRule="auto"/>
        <w:contextualSpacing/>
      </w:pPr>
      <w:r w:rsidRPr="00551536">
        <w:t xml:space="preserve">ASD Satya Priya (CE14m128) Role of Materials in reducing the </w:t>
      </w:r>
      <w:proofErr w:type="spellStart"/>
      <w:r w:rsidRPr="00551536">
        <w:t>cota</w:t>
      </w:r>
      <w:proofErr w:type="spellEnd"/>
      <w:r w:rsidRPr="00551536">
        <w:t xml:space="preserve"> </w:t>
      </w:r>
      <w:proofErr w:type="spellStart"/>
      <w:r w:rsidRPr="00551536">
        <w:t>nd</w:t>
      </w:r>
      <w:proofErr w:type="spellEnd"/>
      <w:r w:rsidRPr="00551536">
        <w:t xml:space="preserve"> time of bridge construction– co-guided with </w:t>
      </w:r>
      <w:proofErr w:type="spellStart"/>
      <w:r w:rsidRPr="00551536">
        <w:t>dr</w:t>
      </w:r>
      <w:proofErr w:type="spellEnd"/>
      <w:r w:rsidRPr="00551536">
        <w:t xml:space="preserve"> </w:t>
      </w:r>
      <w:proofErr w:type="spellStart"/>
      <w:r w:rsidRPr="00551536">
        <w:t>ravindra</w:t>
      </w:r>
      <w:proofErr w:type="spellEnd"/>
      <w:r w:rsidRPr="00551536">
        <w:t xml:space="preserve"> Gettu, 2016</w:t>
      </w:r>
    </w:p>
    <w:p w:rsidRPr="00551536" w:rsidR="006E0B69" w:rsidP="006E0B69" w:rsidRDefault="006E0B69" w14:paraId="79CA5CA4" w14:textId="77777777">
      <w:pPr>
        <w:numPr>
          <w:ilvl w:val="0"/>
          <w:numId w:val="37"/>
        </w:numPr>
        <w:spacing w:after="0" w:line="240" w:lineRule="auto"/>
        <w:contextualSpacing/>
      </w:pPr>
      <w:r w:rsidRPr="00551536">
        <w:t>Saurabh Singh (CE14M010) Barriers in precast concrete building construction and an action plan, 2016; Co-guided with Dr. R. G. Pillai</w:t>
      </w:r>
    </w:p>
    <w:p w:rsidRPr="00551536" w:rsidR="006E0B69" w:rsidP="006E0B69" w:rsidRDefault="006E0B69" w14:paraId="6350E7CD" w14:textId="77777777">
      <w:pPr>
        <w:numPr>
          <w:ilvl w:val="0"/>
          <w:numId w:val="37"/>
        </w:numPr>
        <w:spacing w:after="0" w:line="240" w:lineRule="auto"/>
        <w:contextualSpacing/>
      </w:pPr>
      <w:proofErr w:type="spellStart"/>
      <w:r w:rsidRPr="00551536">
        <w:t>Arifullah</w:t>
      </w:r>
      <w:proofErr w:type="spellEnd"/>
      <w:r w:rsidRPr="00551536">
        <w:t xml:space="preserve"> (CE3M153) Assessment and measures for the growth of Indian precast concrete construction industry, 2015; Co-guided with Dr. R. G. Pillai</w:t>
      </w:r>
    </w:p>
    <w:p w:rsidRPr="00551536" w:rsidR="006E0B69" w:rsidP="006E0B69" w:rsidRDefault="006E0B69" w14:paraId="31D996CA" w14:textId="77777777">
      <w:pPr>
        <w:numPr>
          <w:ilvl w:val="0"/>
          <w:numId w:val="37"/>
        </w:numPr>
        <w:spacing w:after="0" w:line="240" w:lineRule="auto"/>
        <w:contextualSpacing/>
      </w:pPr>
      <w:proofErr w:type="spellStart"/>
      <w:r w:rsidRPr="00551536">
        <w:t>Arani</w:t>
      </w:r>
      <w:proofErr w:type="spellEnd"/>
      <w:r w:rsidRPr="00551536">
        <w:t xml:space="preserve"> Mukhopadhyay (CE12m175) Synchronization of segmental construction process and productivity improvement for metro construction facility – </w:t>
      </w:r>
      <w:proofErr w:type="spellStart"/>
      <w:r w:rsidRPr="00551536">
        <w:t>coguided</w:t>
      </w:r>
      <w:proofErr w:type="spellEnd"/>
      <w:r w:rsidRPr="00551536">
        <w:t xml:space="preserve"> with Dr Koshy Varghese, 2014</w:t>
      </w:r>
    </w:p>
    <w:p w:rsidRPr="00551536" w:rsidR="006E0B69" w:rsidP="006E0B69" w:rsidRDefault="006E0B69" w14:paraId="037A8BC4" w14:textId="77777777">
      <w:pPr>
        <w:numPr>
          <w:ilvl w:val="0"/>
          <w:numId w:val="37"/>
        </w:numPr>
        <w:spacing w:after="0" w:line="240" w:lineRule="auto"/>
        <w:contextualSpacing/>
      </w:pPr>
      <w:r w:rsidRPr="00551536">
        <w:t>Nitish Kumar – Precast concrete construction: A review of promotional policies a worldwide and feasibility in India, 2014; Co-guided with Dr. R. G. Pillai</w:t>
      </w:r>
    </w:p>
    <w:p w:rsidRPr="00551536" w:rsidR="006E0B69" w:rsidP="006E0B69" w:rsidRDefault="006E0B69" w14:paraId="0F50A384" w14:textId="77777777">
      <w:pPr>
        <w:numPr>
          <w:ilvl w:val="0"/>
          <w:numId w:val="37"/>
        </w:numPr>
        <w:spacing w:after="0" w:line="240" w:lineRule="auto"/>
        <w:contextualSpacing/>
      </w:pPr>
      <w:proofErr w:type="spellStart"/>
      <w:proofErr w:type="gramStart"/>
      <w:r w:rsidRPr="00551536">
        <w:t>U.Ashwetha</w:t>
      </w:r>
      <w:proofErr w:type="spellEnd"/>
      <w:proofErr w:type="gramEnd"/>
      <w:r w:rsidRPr="00551536">
        <w:t xml:space="preserve"> (CE12m176) Development of geotechnical investigation methodology for underground construction in metro projects, 2014- co-guided with Dr </w:t>
      </w:r>
      <w:proofErr w:type="spellStart"/>
      <w:r w:rsidRPr="00551536">
        <w:t>V.B.Maji</w:t>
      </w:r>
      <w:proofErr w:type="spellEnd"/>
    </w:p>
    <w:p w:rsidRPr="00551536" w:rsidR="006E0B69" w:rsidP="006E0B69" w:rsidRDefault="006E0B69" w14:paraId="239DB31B" w14:textId="77777777">
      <w:pPr>
        <w:numPr>
          <w:ilvl w:val="0"/>
          <w:numId w:val="37"/>
        </w:numPr>
        <w:contextualSpacing/>
      </w:pPr>
      <w:r w:rsidRPr="00551536">
        <w:t xml:space="preserve">Nazim Khan </w:t>
      </w:r>
      <w:proofErr w:type="spellStart"/>
      <w:r w:rsidRPr="00551536">
        <w:t>Sainudeen</w:t>
      </w:r>
      <w:proofErr w:type="spellEnd"/>
      <w:proofErr w:type="gramStart"/>
      <w:r w:rsidRPr="00551536">
        <w:t>-  Contractual</w:t>
      </w:r>
      <w:proofErr w:type="gramEnd"/>
      <w:r w:rsidRPr="00551536">
        <w:t>, Statutory and System Issues for Precast Building Construction in India, 2013- co-guided with Dr KN Satyanarayana</w:t>
      </w:r>
    </w:p>
    <w:p w:rsidRPr="00551536" w:rsidR="006E0B69" w:rsidP="006E0B69" w:rsidRDefault="006E0B69" w14:paraId="73ECD677" w14:textId="77777777">
      <w:pPr>
        <w:numPr>
          <w:ilvl w:val="0"/>
          <w:numId w:val="37"/>
        </w:numPr>
        <w:spacing w:after="0" w:line="240" w:lineRule="auto"/>
        <w:contextualSpacing/>
      </w:pPr>
      <w:r w:rsidRPr="00551536">
        <w:t xml:space="preserve">Swathi </w:t>
      </w:r>
      <w:proofErr w:type="spellStart"/>
      <w:r w:rsidRPr="00551536">
        <w:t>Kurumoji</w:t>
      </w:r>
      <w:proofErr w:type="spellEnd"/>
      <w:r w:rsidRPr="00551536">
        <w:t xml:space="preserve"> (CE11M185) Comparative evaluation of precast and cast in-situ construction for multi-storied buildings, </w:t>
      </w:r>
      <w:proofErr w:type="gramStart"/>
      <w:r w:rsidRPr="00551536">
        <w:t>2013;</w:t>
      </w:r>
      <w:proofErr w:type="gramEnd"/>
      <w:r w:rsidRPr="00551536">
        <w:t xml:space="preserve"> Co-guided with Dr. R. G. Pillai</w:t>
      </w:r>
    </w:p>
    <w:p w:rsidRPr="00551536" w:rsidR="006E0B69" w:rsidP="006E0B69" w:rsidRDefault="006E0B69" w14:paraId="5FEC9441" w14:textId="77777777">
      <w:pPr>
        <w:numPr>
          <w:ilvl w:val="0"/>
          <w:numId w:val="37"/>
        </w:numPr>
        <w:spacing w:after="0" w:line="240" w:lineRule="auto"/>
      </w:pPr>
      <w:proofErr w:type="spellStart"/>
      <w:r w:rsidRPr="00551536">
        <w:t>M.</w:t>
      </w:r>
      <w:proofErr w:type="gramStart"/>
      <w:r w:rsidRPr="00551536">
        <w:t>A.Asif</w:t>
      </w:r>
      <w:proofErr w:type="spellEnd"/>
      <w:proofErr w:type="gramEnd"/>
      <w:r w:rsidRPr="00551536">
        <w:t xml:space="preserve">  - </w:t>
      </w:r>
      <w:r w:rsidRPr="00551536">
        <w:rPr>
          <w:rFonts w:hint="eastAsia"/>
        </w:rPr>
        <w:t xml:space="preserve">Effective Contracting for </w:t>
      </w:r>
      <w:r w:rsidRPr="00551536">
        <w:t xml:space="preserve"> </w:t>
      </w:r>
      <w:r w:rsidRPr="00551536">
        <w:rPr>
          <w:rFonts w:hint="eastAsia"/>
        </w:rPr>
        <w:t xml:space="preserve">Facilities Management </w:t>
      </w:r>
      <w:r w:rsidRPr="00551536">
        <w:t xml:space="preserve"> </w:t>
      </w:r>
      <w:r w:rsidRPr="00551536">
        <w:rPr>
          <w:rFonts w:hint="eastAsia"/>
        </w:rPr>
        <w:t>of Institutional Buildings</w:t>
      </w:r>
      <w:r w:rsidRPr="00551536">
        <w:t xml:space="preserve"> – May 2012</w:t>
      </w:r>
    </w:p>
    <w:p w:rsidRPr="00551536" w:rsidR="006E0B69" w:rsidP="006E0B69" w:rsidRDefault="006E0B69" w14:paraId="120079BA" w14:textId="77777777">
      <w:pPr>
        <w:numPr>
          <w:ilvl w:val="0"/>
          <w:numId w:val="37"/>
        </w:numPr>
        <w:spacing w:after="0" w:line="240" w:lineRule="auto"/>
      </w:pPr>
      <w:proofErr w:type="spellStart"/>
      <w:proofErr w:type="gramStart"/>
      <w:r w:rsidRPr="00551536">
        <w:t>K.Nirmala</w:t>
      </w:r>
      <w:proofErr w:type="spellEnd"/>
      <w:proofErr w:type="gramEnd"/>
      <w:r w:rsidRPr="00551536">
        <w:t xml:space="preserve"> - Comprehensive Standard Contract Documentation For Indian Railway Projects, - co-</w:t>
      </w:r>
      <w:proofErr w:type="spellStart"/>
      <w:r w:rsidRPr="00551536">
        <w:t>guidd</w:t>
      </w:r>
      <w:proofErr w:type="spellEnd"/>
      <w:r w:rsidRPr="00551536">
        <w:t xml:space="preserve"> with Dr KN Satyanarayana, May 2011</w:t>
      </w:r>
    </w:p>
    <w:p w:rsidR="006E0B69" w:rsidP="006E0B69" w:rsidRDefault="006E0B69" w14:paraId="474055AA" w14:textId="415D44F8">
      <w:pPr>
        <w:spacing w:after="0" w:line="240" w:lineRule="auto"/>
        <w:jc w:val="both"/>
      </w:pPr>
    </w:p>
    <w:p w:rsidRPr="00F0152D" w:rsidR="006E0B69" w:rsidP="006E0B69" w:rsidRDefault="006E0B69" w14:paraId="27D660DE" w14:textId="77777777">
      <w:pPr>
        <w:spacing w:after="0"/>
        <w:rPr>
          <w:b/>
          <w:sz w:val="24"/>
          <w:szCs w:val="24"/>
          <w:u w:val="single"/>
        </w:rPr>
      </w:pPr>
      <w:r w:rsidRPr="00F0152D">
        <w:rPr>
          <w:b/>
          <w:sz w:val="24"/>
          <w:szCs w:val="24"/>
          <w:u w:val="single"/>
        </w:rPr>
        <w:t>Brief Background</w:t>
      </w:r>
    </w:p>
    <w:p w:rsidR="006E0B69" w:rsidP="006E0B69" w:rsidRDefault="006E0B69" w14:paraId="664EDE44" w14:textId="77777777">
      <w:pPr>
        <w:spacing w:after="0"/>
        <w:rPr>
          <w:bCs/>
          <w:sz w:val="24"/>
          <w:szCs w:val="24"/>
        </w:rPr>
      </w:pPr>
      <w:r w:rsidRPr="00C53BFD">
        <w:rPr>
          <w:b/>
          <w:sz w:val="24"/>
          <w:szCs w:val="24"/>
        </w:rPr>
        <w:t>N. Raghavan</w:t>
      </w:r>
      <w:r w:rsidRPr="008D0A9D">
        <w:rPr>
          <w:bCs/>
          <w:sz w:val="24"/>
          <w:szCs w:val="24"/>
        </w:rPr>
        <w:t xml:space="preserve"> </w:t>
      </w:r>
      <w:r>
        <w:rPr>
          <w:bCs/>
          <w:sz w:val="24"/>
          <w:szCs w:val="24"/>
        </w:rPr>
        <w:t xml:space="preserve">(called by friends as NRG – a synonym of “energy”!) </w:t>
      </w:r>
      <w:r w:rsidRPr="008D0A9D">
        <w:rPr>
          <w:bCs/>
          <w:sz w:val="24"/>
          <w:szCs w:val="24"/>
        </w:rPr>
        <w:t xml:space="preserve">has exhibited multi-faceted </w:t>
      </w:r>
      <w:r>
        <w:rPr>
          <w:bCs/>
          <w:sz w:val="24"/>
          <w:szCs w:val="24"/>
        </w:rPr>
        <w:t>e</w:t>
      </w:r>
      <w:r w:rsidRPr="008D0A9D">
        <w:rPr>
          <w:bCs/>
          <w:sz w:val="24"/>
          <w:szCs w:val="24"/>
        </w:rPr>
        <w:t xml:space="preserve">xcellence with numerous </w:t>
      </w:r>
      <w:r>
        <w:rPr>
          <w:bCs/>
          <w:sz w:val="24"/>
          <w:szCs w:val="24"/>
        </w:rPr>
        <w:t xml:space="preserve">innovative </w:t>
      </w:r>
      <w:r w:rsidRPr="008D0A9D">
        <w:rPr>
          <w:bCs/>
          <w:sz w:val="24"/>
          <w:szCs w:val="24"/>
        </w:rPr>
        <w:t xml:space="preserve">achievements </w:t>
      </w:r>
      <w:r>
        <w:rPr>
          <w:bCs/>
          <w:sz w:val="24"/>
          <w:szCs w:val="24"/>
        </w:rPr>
        <w:t xml:space="preserve">in technical and managerial fronts </w:t>
      </w:r>
      <w:r w:rsidRPr="008D0A9D">
        <w:rPr>
          <w:bCs/>
          <w:sz w:val="24"/>
          <w:szCs w:val="24"/>
        </w:rPr>
        <w:t>over</w:t>
      </w:r>
      <w:r>
        <w:rPr>
          <w:bCs/>
          <w:sz w:val="24"/>
          <w:szCs w:val="24"/>
        </w:rPr>
        <w:t xml:space="preserve"> </w:t>
      </w:r>
      <w:r w:rsidRPr="008D0A9D">
        <w:rPr>
          <w:bCs/>
          <w:sz w:val="24"/>
          <w:szCs w:val="24"/>
        </w:rPr>
        <w:t xml:space="preserve">the </w:t>
      </w:r>
      <w:r>
        <w:rPr>
          <w:bCs/>
          <w:sz w:val="24"/>
          <w:szCs w:val="24"/>
        </w:rPr>
        <w:t>decades</w:t>
      </w:r>
      <w:r w:rsidRPr="008D0A9D">
        <w:rPr>
          <w:bCs/>
          <w:sz w:val="24"/>
          <w:szCs w:val="24"/>
        </w:rPr>
        <w:t>.</w:t>
      </w:r>
      <w:r>
        <w:rPr>
          <w:bCs/>
          <w:sz w:val="24"/>
          <w:szCs w:val="24"/>
        </w:rPr>
        <w:t xml:space="preserve"> Even at the age of 71 he is breaking into new frontiers! To give some details for the various facets:</w:t>
      </w:r>
    </w:p>
    <w:p w:rsidR="006E0B69" w:rsidP="006E0B69" w:rsidRDefault="006E0B69" w14:paraId="7AB1CAB0" w14:textId="77777777">
      <w:pPr>
        <w:pStyle w:val="ListParagraph"/>
        <w:numPr>
          <w:ilvl w:val="0"/>
          <w:numId w:val="36"/>
        </w:numPr>
        <w:spacing w:after="0"/>
      </w:pPr>
      <w:r>
        <w:rPr>
          <w:b/>
          <w:bCs/>
        </w:rPr>
        <w:t xml:space="preserve">Technical skills: </w:t>
      </w:r>
      <w:r w:rsidRPr="005F1D29">
        <w:t xml:space="preserve">With his multifarious skills </w:t>
      </w:r>
      <w:r>
        <w:t xml:space="preserve">his experience spans across </w:t>
      </w:r>
      <w:r w:rsidRPr="008802A7">
        <w:rPr>
          <w:b/>
          <w:bCs/>
        </w:rPr>
        <w:t>Engineering</w:t>
      </w:r>
      <w:r>
        <w:t xml:space="preserve"> covering practically the entire gamut of structures, many of them being path-breaking applications (India’s tallest structure, India’s </w:t>
      </w:r>
      <w:r>
        <w:lastRenderedPageBreak/>
        <w:t xml:space="preserve">longest cantilevering roof, first indigenous thermal and structural designs for hyperboloid natural draught cooling towers, first precast segmental construction railway bridge which is the forerunner for the many metro railway girders now,..…), </w:t>
      </w:r>
      <w:r w:rsidRPr="009A50C0">
        <w:rPr>
          <w:b/>
          <w:bCs/>
        </w:rPr>
        <w:t>Consultancy</w:t>
      </w:r>
      <w:r>
        <w:t xml:space="preserve"> covering Project Development to Project Management (nine flyovers in Chennai, multi-modal international hub at Nagpur airport, </w:t>
      </w:r>
      <w:proofErr w:type="spellStart"/>
      <w:r>
        <w:t>Gangavaram</w:t>
      </w:r>
      <w:proofErr w:type="spellEnd"/>
      <w:r>
        <w:t xml:space="preserve"> Port, project management of country’s first BOT road project at Coimbatore,…), </w:t>
      </w:r>
      <w:r w:rsidRPr="008802A7">
        <w:rPr>
          <w:b/>
          <w:bCs/>
        </w:rPr>
        <w:t>Setting up New Operations</w:t>
      </w:r>
      <w:r>
        <w:t xml:space="preserve"> (the New Bombay office of STUP, L&amp;T-Ramboll consulting Engineers as a JV with a leading Scandinavian firm, a new Sector in L&amp;T ECC covering Hydro, Nuclear &amp; Underground structures, the all-India IIT Alumni Club, the Many Lean Construction Conferences, …), managing </w:t>
      </w:r>
      <w:r w:rsidRPr="008802A7">
        <w:rPr>
          <w:b/>
          <w:bCs/>
        </w:rPr>
        <w:t>Construction</w:t>
      </w:r>
      <w:r>
        <w:t xml:space="preserve"> of large, complex and pioneering  projects (India’s first underground strategic storage of LNG 200m below ground level, largest Hydro power project, largest Nuclear power project, country’s first major Pumped Storage Project at Purulia), “managing” </w:t>
      </w:r>
      <w:r w:rsidRPr="008802A7">
        <w:rPr>
          <w:b/>
          <w:bCs/>
        </w:rPr>
        <w:t>Project Management</w:t>
      </w:r>
      <w:r>
        <w:t xml:space="preserve"> (spreading the new paradigm of Lean Construction Management as the foremost developer in India), helping his Alma mater IIT Madras on the </w:t>
      </w:r>
      <w:r w:rsidRPr="002F4951">
        <w:rPr>
          <w:b/>
          <w:bCs/>
        </w:rPr>
        <w:t>Academic</w:t>
      </w:r>
      <w:r>
        <w:t xml:space="preserve"> front (invited as the very first Professor of Practice in IITM, teaching new courses, teaching his specialty subjects ranging from Contract Management , Construction methods, Construction of Metro structures, Professional Ethics to Construction Safety; helping with research and consultancy), coming up with new </w:t>
      </w:r>
      <w:r w:rsidRPr="002F4951">
        <w:rPr>
          <w:b/>
          <w:bCs/>
        </w:rPr>
        <w:t xml:space="preserve">innovations </w:t>
      </w:r>
      <w:r>
        <w:t>(patent for a new type of excavation, patent for IITM for a new type of foundation),….</w:t>
      </w:r>
    </w:p>
    <w:p w:rsidRPr="002823C2" w:rsidR="006E0B69" w:rsidP="006E0B69" w:rsidRDefault="006E0B69" w14:paraId="11B9C909" w14:textId="77777777">
      <w:pPr>
        <w:pStyle w:val="ListParagraph"/>
        <w:numPr>
          <w:ilvl w:val="0"/>
          <w:numId w:val="36"/>
        </w:numPr>
        <w:spacing w:after="0"/>
      </w:pPr>
      <w:r>
        <w:rPr>
          <w:b/>
          <w:bCs/>
        </w:rPr>
        <w:t xml:space="preserve">Recognitions:  </w:t>
      </w:r>
      <w:r w:rsidRPr="002823C2">
        <w:t>An elected Fellow of</w:t>
      </w:r>
      <w:r>
        <w:rPr>
          <w:b/>
          <w:bCs/>
        </w:rPr>
        <w:t xml:space="preserve"> </w:t>
      </w:r>
      <w:r w:rsidRPr="00184F4A">
        <w:t>the prestigious</w:t>
      </w:r>
      <w:r>
        <w:rPr>
          <w:b/>
          <w:bCs/>
        </w:rPr>
        <w:t xml:space="preserve"> INAE (</w:t>
      </w:r>
      <w:r w:rsidRPr="002823C2">
        <w:t>INAE has only 860 Fellows in the country across all disciplines</w:t>
      </w:r>
      <w:r>
        <w:t xml:space="preserve"> covering academic, industry and R&amp;D)</w:t>
      </w:r>
      <w:r w:rsidRPr="002823C2">
        <w:t>)</w:t>
      </w:r>
      <w:r>
        <w:t xml:space="preserve">, Fellow of </w:t>
      </w:r>
      <w:r w:rsidRPr="00184F4A">
        <w:rPr>
          <w:b/>
          <w:bCs/>
        </w:rPr>
        <w:t xml:space="preserve">ICE(UK), </w:t>
      </w:r>
      <w:proofErr w:type="spellStart"/>
      <w:r w:rsidRPr="00184F4A">
        <w:rPr>
          <w:b/>
          <w:bCs/>
        </w:rPr>
        <w:t>IofE</w:t>
      </w:r>
      <w:proofErr w:type="spellEnd"/>
      <w:r w:rsidRPr="00184F4A">
        <w:rPr>
          <w:b/>
          <w:bCs/>
        </w:rPr>
        <w:t>(I)</w:t>
      </w:r>
      <w:r>
        <w:t xml:space="preserve">;  prestigious SB Joshi Award for Excellence in Structures &amp; Bridges (previous awardees include </w:t>
      </w:r>
      <w:proofErr w:type="spellStart"/>
      <w:r>
        <w:t>Mr</w:t>
      </w:r>
      <w:proofErr w:type="spellEnd"/>
      <w:r>
        <w:t xml:space="preserve"> </w:t>
      </w:r>
      <w:proofErr w:type="spellStart"/>
      <w:r>
        <w:t>E.Sreedharan</w:t>
      </w:r>
      <w:proofErr w:type="spellEnd"/>
      <w:r>
        <w:t>), Chairman of Research Council of CSIR- Central Building Research Institute, Best Overseas Article award from ICE(UK), Member of International Steering Committee for Lean Construction in Public Sector (LIPS)</w:t>
      </w:r>
    </w:p>
    <w:p w:rsidRPr="00C760C0" w:rsidR="006E0B69" w:rsidP="006E0B69" w:rsidRDefault="006E0B69" w14:paraId="1F6224EE" w14:textId="77777777">
      <w:pPr>
        <w:pStyle w:val="ListParagraph"/>
        <w:numPr>
          <w:ilvl w:val="0"/>
          <w:numId w:val="36"/>
        </w:numPr>
        <w:spacing w:after="0"/>
      </w:pPr>
      <w:r>
        <w:rPr>
          <w:b/>
          <w:bCs/>
        </w:rPr>
        <w:t xml:space="preserve">Design &amp; development: </w:t>
      </w:r>
      <w:r>
        <w:t>He has many innovative applications to his credit:</w:t>
      </w:r>
      <w:r w:rsidRPr="00C760C0">
        <w:rPr>
          <w:bCs/>
          <w:sz w:val="24"/>
          <w:szCs w:val="24"/>
        </w:rPr>
        <w:t xml:space="preserve"> </w:t>
      </w:r>
      <w:r w:rsidRPr="008D0A9D">
        <w:rPr>
          <w:bCs/>
          <w:sz w:val="24"/>
          <w:szCs w:val="24"/>
        </w:rPr>
        <w:t xml:space="preserve">Design of India’s tallest structure </w:t>
      </w:r>
      <w:r>
        <w:rPr>
          <w:bCs/>
          <w:sz w:val="24"/>
          <w:szCs w:val="24"/>
        </w:rPr>
        <w:t>(</w:t>
      </w:r>
      <w:r w:rsidRPr="008D0A9D">
        <w:rPr>
          <w:bCs/>
          <w:sz w:val="24"/>
          <w:szCs w:val="24"/>
        </w:rPr>
        <w:t>323 m tall TV tower at Rameswaram</w:t>
      </w:r>
      <w:r>
        <w:rPr>
          <w:bCs/>
          <w:sz w:val="24"/>
          <w:szCs w:val="24"/>
        </w:rPr>
        <w:t>)</w:t>
      </w:r>
      <w:r w:rsidRPr="008D0A9D">
        <w:rPr>
          <w:bCs/>
          <w:sz w:val="24"/>
          <w:szCs w:val="24"/>
        </w:rPr>
        <w:t>, India’s first</w:t>
      </w:r>
      <w:r>
        <w:rPr>
          <w:bCs/>
          <w:sz w:val="24"/>
          <w:szCs w:val="24"/>
        </w:rPr>
        <w:t xml:space="preserve"> </w:t>
      </w:r>
      <w:r w:rsidRPr="008D0A9D">
        <w:rPr>
          <w:bCs/>
          <w:sz w:val="24"/>
          <w:szCs w:val="24"/>
        </w:rPr>
        <w:t xml:space="preserve">precast segmental </w:t>
      </w:r>
      <w:r>
        <w:rPr>
          <w:bCs/>
          <w:sz w:val="24"/>
          <w:szCs w:val="24"/>
        </w:rPr>
        <w:t xml:space="preserve">railway </w:t>
      </w:r>
      <w:r w:rsidRPr="008D0A9D">
        <w:rPr>
          <w:bCs/>
          <w:sz w:val="24"/>
          <w:szCs w:val="24"/>
        </w:rPr>
        <w:t xml:space="preserve">bridge </w:t>
      </w:r>
      <w:r>
        <w:rPr>
          <w:bCs/>
          <w:sz w:val="24"/>
          <w:szCs w:val="24"/>
        </w:rPr>
        <w:t>(</w:t>
      </w:r>
      <w:r w:rsidRPr="008D0A9D">
        <w:rPr>
          <w:bCs/>
          <w:sz w:val="24"/>
          <w:szCs w:val="24"/>
        </w:rPr>
        <w:t>in Ernakulam</w:t>
      </w:r>
      <w:r>
        <w:rPr>
          <w:bCs/>
          <w:sz w:val="24"/>
          <w:szCs w:val="24"/>
        </w:rPr>
        <w:t>), Only major bridge girders launched by Tidal effect (Vasai Creek railway bridges- 78 girders weighing 650 t launched without any lifting equipment) India’s longest cantilevering span:</w:t>
      </w:r>
      <w:r w:rsidRPr="008D0A9D">
        <w:rPr>
          <w:bCs/>
          <w:sz w:val="24"/>
          <w:szCs w:val="24"/>
        </w:rPr>
        <w:t xml:space="preserve"> 62 m long cantilevering folded</w:t>
      </w:r>
      <w:r>
        <w:rPr>
          <w:bCs/>
          <w:sz w:val="24"/>
          <w:szCs w:val="24"/>
        </w:rPr>
        <w:t xml:space="preserve"> </w:t>
      </w:r>
      <w:r w:rsidRPr="008D0A9D">
        <w:rPr>
          <w:bCs/>
          <w:sz w:val="24"/>
          <w:szCs w:val="24"/>
        </w:rPr>
        <w:t>plate roof for an aircraft</w:t>
      </w:r>
      <w:r>
        <w:rPr>
          <w:bCs/>
          <w:sz w:val="24"/>
          <w:szCs w:val="24"/>
        </w:rPr>
        <w:t>; Nine mi</w:t>
      </w:r>
      <w:r w:rsidRPr="008D0A9D">
        <w:rPr>
          <w:bCs/>
          <w:sz w:val="24"/>
          <w:szCs w:val="24"/>
        </w:rPr>
        <w:t>ni-flyovers in Chennai</w:t>
      </w:r>
      <w:r>
        <w:rPr>
          <w:bCs/>
          <w:sz w:val="24"/>
          <w:szCs w:val="24"/>
        </w:rPr>
        <w:t xml:space="preserve"> (conceptualized and fully engineered within four months) with many innovative features, </w:t>
      </w:r>
      <w:proofErr w:type="spellStart"/>
      <w:r>
        <w:rPr>
          <w:bCs/>
          <w:sz w:val="24"/>
          <w:szCs w:val="24"/>
        </w:rPr>
        <w:t>etc</w:t>
      </w:r>
      <w:proofErr w:type="spellEnd"/>
      <w:r w:rsidRPr="008D0A9D">
        <w:rPr>
          <w:bCs/>
          <w:sz w:val="24"/>
          <w:szCs w:val="24"/>
        </w:rPr>
        <w:t>; construction of</w:t>
      </w:r>
      <w:r>
        <w:rPr>
          <w:bCs/>
          <w:sz w:val="24"/>
          <w:szCs w:val="24"/>
        </w:rPr>
        <w:t>:</w:t>
      </w:r>
      <w:r w:rsidRPr="008D0A9D">
        <w:rPr>
          <w:bCs/>
          <w:sz w:val="24"/>
          <w:szCs w:val="24"/>
        </w:rPr>
        <w:t xml:space="preserve"> 125,000 </w:t>
      </w:r>
      <w:proofErr w:type="spellStart"/>
      <w:r w:rsidRPr="008D0A9D">
        <w:rPr>
          <w:bCs/>
          <w:sz w:val="24"/>
          <w:szCs w:val="24"/>
        </w:rPr>
        <w:t>CuM</w:t>
      </w:r>
      <w:proofErr w:type="spellEnd"/>
      <w:r w:rsidRPr="008D0A9D">
        <w:rPr>
          <w:bCs/>
          <w:sz w:val="24"/>
          <w:szCs w:val="24"/>
        </w:rPr>
        <w:t xml:space="preserve"> capacity</w:t>
      </w:r>
      <w:r>
        <w:rPr>
          <w:bCs/>
          <w:sz w:val="24"/>
          <w:szCs w:val="24"/>
        </w:rPr>
        <w:t xml:space="preserve"> </w:t>
      </w:r>
      <w:r w:rsidRPr="008D0A9D">
        <w:rPr>
          <w:bCs/>
          <w:sz w:val="24"/>
          <w:szCs w:val="24"/>
        </w:rPr>
        <w:t>underground cavern at 200 m below GL, 2000 MW hydropower project, 1000</w:t>
      </w:r>
      <w:r>
        <w:rPr>
          <w:bCs/>
          <w:sz w:val="24"/>
          <w:szCs w:val="24"/>
        </w:rPr>
        <w:t> </w:t>
      </w:r>
      <w:r w:rsidRPr="008D0A9D">
        <w:rPr>
          <w:bCs/>
          <w:sz w:val="24"/>
          <w:szCs w:val="24"/>
        </w:rPr>
        <w:t>MW nuclear power</w:t>
      </w:r>
      <w:r>
        <w:rPr>
          <w:bCs/>
          <w:sz w:val="24"/>
          <w:szCs w:val="24"/>
        </w:rPr>
        <w:t xml:space="preserve"> </w:t>
      </w:r>
      <w:r w:rsidRPr="008D0A9D">
        <w:rPr>
          <w:bCs/>
          <w:sz w:val="24"/>
          <w:szCs w:val="24"/>
        </w:rPr>
        <w:t>project, etc. Other achievements include: application of Prestressed Concrete for many key</w:t>
      </w:r>
      <w:r>
        <w:rPr>
          <w:bCs/>
          <w:sz w:val="24"/>
          <w:szCs w:val="24"/>
        </w:rPr>
        <w:t xml:space="preserve"> </w:t>
      </w:r>
      <w:r w:rsidRPr="008D0A9D">
        <w:rPr>
          <w:bCs/>
          <w:sz w:val="24"/>
          <w:szCs w:val="24"/>
        </w:rPr>
        <w:t xml:space="preserve">structures including nuclear containment buildings, pioneering work in developing </w:t>
      </w:r>
      <w:r>
        <w:rPr>
          <w:bCs/>
          <w:sz w:val="24"/>
          <w:szCs w:val="24"/>
        </w:rPr>
        <w:t xml:space="preserve">fist indigenous engineering (thermal &amp; structural designs)  for design &amp; </w:t>
      </w:r>
      <w:r w:rsidRPr="008D0A9D">
        <w:rPr>
          <w:bCs/>
          <w:sz w:val="24"/>
          <w:szCs w:val="24"/>
        </w:rPr>
        <w:t>construction</w:t>
      </w:r>
      <w:r>
        <w:rPr>
          <w:bCs/>
          <w:sz w:val="24"/>
          <w:szCs w:val="24"/>
        </w:rPr>
        <w:t xml:space="preserve"> of</w:t>
      </w:r>
      <w:r w:rsidRPr="008D0A9D">
        <w:rPr>
          <w:bCs/>
          <w:sz w:val="24"/>
          <w:szCs w:val="24"/>
        </w:rPr>
        <w:t xml:space="preserve"> many </w:t>
      </w:r>
      <w:r>
        <w:rPr>
          <w:bCs/>
          <w:sz w:val="24"/>
          <w:szCs w:val="24"/>
        </w:rPr>
        <w:t xml:space="preserve">tall </w:t>
      </w:r>
      <w:r w:rsidRPr="008D0A9D">
        <w:rPr>
          <w:bCs/>
          <w:sz w:val="24"/>
          <w:szCs w:val="24"/>
        </w:rPr>
        <w:t>hyperboloid natural draught cooling towers,</w:t>
      </w:r>
      <w:r>
        <w:rPr>
          <w:bCs/>
          <w:sz w:val="24"/>
          <w:szCs w:val="24"/>
        </w:rPr>
        <w:t xml:space="preserve"> </w:t>
      </w:r>
      <w:r w:rsidRPr="008D0A9D">
        <w:rPr>
          <w:bCs/>
          <w:sz w:val="24"/>
          <w:szCs w:val="24"/>
        </w:rPr>
        <w:t xml:space="preserve">computer-aided design of complex structures, etc. </w:t>
      </w:r>
      <w:r>
        <w:rPr>
          <w:bCs/>
          <w:sz w:val="24"/>
          <w:szCs w:val="24"/>
        </w:rPr>
        <w:t xml:space="preserve">The first to apply the (then) prestigious SAP IV program for many complex </w:t>
      </w:r>
      <w:proofErr w:type="gramStart"/>
      <w:r>
        <w:rPr>
          <w:bCs/>
          <w:sz w:val="24"/>
          <w:szCs w:val="24"/>
        </w:rPr>
        <w:t xml:space="preserve">structures;  </w:t>
      </w:r>
      <w:r w:rsidRPr="008D0A9D">
        <w:rPr>
          <w:bCs/>
          <w:sz w:val="24"/>
          <w:szCs w:val="24"/>
        </w:rPr>
        <w:t>He</w:t>
      </w:r>
      <w:proofErr w:type="gramEnd"/>
      <w:r w:rsidRPr="008D0A9D">
        <w:rPr>
          <w:bCs/>
          <w:sz w:val="24"/>
          <w:szCs w:val="24"/>
        </w:rPr>
        <w:t xml:space="preserve"> was a </w:t>
      </w:r>
      <w:r>
        <w:rPr>
          <w:bCs/>
          <w:sz w:val="24"/>
          <w:szCs w:val="24"/>
        </w:rPr>
        <w:t xml:space="preserve">key person for </w:t>
      </w:r>
      <w:r w:rsidRPr="008D0A9D">
        <w:rPr>
          <w:bCs/>
          <w:sz w:val="24"/>
          <w:szCs w:val="24"/>
        </w:rPr>
        <w:t xml:space="preserve">developing the ICI Handbook </w:t>
      </w:r>
      <w:r>
        <w:rPr>
          <w:bCs/>
          <w:sz w:val="24"/>
          <w:szCs w:val="24"/>
        </w:rPr>
        <w:t>on</w:t>
      </w:r>
      <w:r w:rsidRPr="008D0A9D">
        <w:rPr>
          <w:bCs/>
          <w:sz w:val="24"/>
          <w:szCs w:val="24"/>
        </w:rPr>
        <w:t xml:space="preserve"> Precast Concrete and a consistent champion of Precast Concrete</w:t>
      </w:r>
      <w:r>
        <w:rPr>
          <w:bCs/>
          <w:sz w:val="24"/>
          <w:szCs w:val="24"/>
        </w:rPr>
        <w:t xml:space="preserve"> </w:t>
      </w:r>
      <w:r w:rsidRPr="008D0A9D">
        <w:rPr>
          <w:bCs/>
          <w:sz w:val="24"/>
          <w:szCs w:val="24"/>
        </w:rPr>
        <w:t>Construction.</w:t>
      </w:r>
    </w:p>
    <w:p w:rsidRPr="002823C2" w:rsidR="006E0B69" w:rsidP="006E0B69" w:rsidRDefault="006E0B69" w14:paraId="132F7CF4" w14:textId="77777777">
      <w:pPr>
        <w:pStyle w:val="ListParagraph"/>
        <w:numPr>
          <w:ilvl w:val="0"/>
          <w:numId w:val="36"/>
        </w:numPr>
        <w:spacing w:after="0"/>
      </w:pPr>
      <w:r>
        <w:rPr>
          <w:b/>
          <w:bCs/>
        </w:rPr>
        <w:t xml:space="preserve">Technical Leadership &amp; Passion for enhancement of the Profession:  </w:t>
      </w:r>
      <w:r w:rsidRPr="00701299">
        <w:t>Member o</w:t>
      </w:r>
      <w:r>
        <w:t>f</w:t>
      </w:r>
      <w:r w:rsidRPr="00701299">
        <w:t xml:space="preserve"> Top </w:t>
      </w:r>
      <w:r>
        <w:t>M</w:t>
      </w:r>
      <w:r w:rsidRPr="00701299">
        <w:t xml:space="preserve">anagement of </w:t>
      </w:r>
      <w:r>
        <w:t>L</w:t>
      </w:r>
      <w:r w:rsidRPr="00701299">
        <w:t xml:space="preserve">&amp;T ECC Construction Division at retirement, Set up and managed as its Chief </w:t>
      </w:r>
      <w:r>
        <w:t>E</w:t>
      </w:r>
      <w:r w:rsidRPr="00701299">
        <w:t xml:space="preserve">xecutive L&amp;T-Ramboll Consulting </w:t>
      </w:r>
      <w:proofErr w:type="spellStart"/>
      <w:r w:rsidRPr="00701299">
        <w:t>Engrs</w:t>
      </w:r>
      <w:proofErr w:type="spellEnd"/>
      <w:r w:rsidRPr="00701299">
        <w:t xml:space="preserve"> Ltd</w:t>
      </w:r>
      <w:r>
        <w:t>;</w:t>
      </w:r>
      <w:r w:rsidRPr="002823C2">
        <w:t xml:space="preserve"> Engagement with different facets of the profession </w:t>
      </w:r>
      <w:r>
        <w:t xml:space="preserve">with passion </w:t>
      </w:r>
      <w:r w:rsidRPr="002823C2">
        <w:t xml:space="preserve">(Engineering, Consultancy, Construction, </w:t>
      </w:r>
      <w:r>
        <w:t>P</w:t>
      </w:r>
      <w:r w:rsidRPr="002823C2">
        <w:t xml:space="preserve">roject </w:t>
      </w:r>
      <w:r>
        <w:t>M</w:t>
      </w:r>
      <w:r w:rsidRPr="002823C2">
        <w:t>anagement, Ac</w:t>
      </w:r>
      <w:r>
        <w:t>a</w:t>
      </w:r>
      <w:r w:rsidRPr="002823C2">
        <w:t>demic)</w:t>
      </w:r>
      <w:r>
        <w:t>, developing Lean Construction Management in the country</w:t>
      </w:r>
    </w:p>
    <w:p w:rsidRPr="00701299" w:rsidR="006E0B69" w:rsidP="006E0B69" w:rsidRDefault="006E0B69" w14:paraId="1FD962DA" w14:textId="77777777">
      <w:pPr>
        <w:pStyle w:val="ListParagraph"/>
        <w:numPr>
          <w:ilvl w:val="0"/>
          <w:numId w:val="36"/>
        </w:numPr>
        <w:spacing w:after="0"/>
      </w:pPr>
      <w:r>
        <w:rPr>
          <w:b/>
          <w:bCs/>
        </w:rPr>
        <w:t>Collaborating with Academic, Engaging with Alma mater IITM (</w:t>
      </w:r>
      <w:r w:rsidRPr="00701299">
        <w:t>Very first Prof. of Practice, engagement for over a decade</w:t>
      </w:r>
      <w:r>
        <w:t xml:space="preserve"> for specialist lectures, assisting in Research and consultancy, IIT MAA (VP of Exec Council, very first VP of Alumni club); also delivered lectures in many academic institutions (NICMAR-P, NICMAR-H,  SRM-K, SRM-R, </w:t>
      </w:r>
      <w:proofErr w:type="spellStart"/>
      <w:r>
        <w:t>Karunya</w:t>
      </w:r>
      <w:proofErr w:type="spellEnd"/>
      <w:r>
        <w:t xml:space="preserve">, </w:t>
      </w:r>
      <w:proofErr w:type="spellStart"/>
      <w:r>
        <w:t>U.of</w:t>
      </w:r>
      <w:proofErr w:type="spellEnd"/>
      <w:r>
        <w:t xml:space="preserve"> Berkeley, Anna Univ., …… </w:t>
      </w:r>
    </w:p>
    <w:p w:rsidR="006E0B69" w:rsidP="006E0B69" w:rsidRDefault="006E0B69" w14:paraId="71B2003C" w14:textId="77777777">
      <w:pPr>
        <w:pStyle w:val="ListParagraph"/>
        <w:numPr>
          <w:ilvl w:val="0"/>
          <w:numId w:val="36"/>
        </w:numPr>
        <w:spacing w:before="240" w:after="0"/>
        <w:rPr>
          <w:b/>
          <w:bCs/>
        </w:rPr>
      </w:pPr>
      <w:r w:rsidRPr="005F1D29">
        <w:rPr>
          <w:b/>
          <w:bCs/>
        </w:rPr>
        <w:t>Innovative</w:t>
      </w:r>
      <w:r>
        <w:rPr>
          <w:b/>
          <w:bCs/>
        </w:rPr>
        <w:t xml:space="preserve"> design and construction </w:t>
      </w:r>
      <w:r w:rsidRPr="00667B35">
        <w:t>(many instances cited above)</w:t>
      </w:r>
      <w:r>
        <w:t xml:space="preserve"> </w:t>
      </w:r>
    </w:p>
    <w:p w:rsidRPr="00667B35" w:rsidR="006E0B69" w:rsidP="006E0B69" w:rsidRDefault="006E0B69" w14:paraId="54C00318" w14:textId="77777777">
      <w:pPr>
        <w:pStyle w:val="ListParagraph"/>
        <w:numPr>
          <w:ilvl w:val="0"/>
          <w:numId w:val="36"/>
        </w:numPr>
        <w:spacing w:after="0"/>
      </w:pPr>
      <w:r>
        <w:rPr>
          <w:b/>
          <w:bCs/>
        </w:rPr>
        <w:t xml:space="preserve">Industry standards activities- </w:t>
      </w:r>
      <w:r w:rsidRPr="00667B35">
        <w:t>Was a member of many Codal committees for BIS, IRC</w:t>
      </w:r>
    </w:p>
    <w:p w:rsidRPr="00667B35" w:rsidR="006E0B69" w:rsidP="006E0B69" w:rsidRDefault="006E0B69" w14:paraId="65438EF3" w14:textId="77777777">
      <w:pPr>
        <w:pStyle w:val="ListParagraph"/>
        <w:numPr>
          <w:ilvl w:val="0"/>
          <w:numId w:val="36"/>
        </w:numPr>
        <w:spacing w:after="0"/>
      </w:pPr>
      <w:r>
        <w:rPr>
          <w:b/>
          <w:bCs/>
        </w:rPr>
        <w:t xml:space="preserve">Patents &amp; Publications </w:t>
      </w:r>
      <w:r w:rsidRPr="00667B35">
        <w:t>– Pate</w:t>
      </w:r>
      <w:r>
        <w:t>n</w:t>
      </w:r>
      <w:r w:rsidRPr="00667B35">
        <w:t xml:space="preserve">t for a new method of excavation, patent for precast segmental foundations </w:t>
      </w:r>
      <w:r>
        <w:t>(</w:t>
      </w:r>
      <w:r w:rsidRPr="00667B35">
        <w:t>being applied)</w:t>
      </w:r>
    </w:p>
    <w:p w:rsidRPr="00F0152D" w:rsidR="006E0B69" w:rsidP="006E0B69" w:rsidRDefault="006E0B69" w14:paraId="6BCFFB4F" w14:textId="77777777">
      <w:pPr>
        <w:pStyle w:val="ListParagraph"/>
        <w:numPr>
          <w:ilvl w:val="0"/>
          <w:numId w:val="36"/>
        </w:numPr>
        <w:spacing w:after="0"/>
        <w:rPr>
          <w:b/>
          <w:bCs/>
        </w:rPr>
      </w:pPr>
      <w:r w:rsidRPr="00C53BFD">
        <w:rPr>
          <w:b/>
          <w:bCs/>
        </w:rPr>
        <w:lastRenderedPageBreak/>
        <w:t xml:space="preserve">Community service </w:t>
      </w:r>
      <w:r w:rsidRPr="00667B35">
        <w:t>(Director of ILCE populari</w:t>
      </w:r>
      <w:r>
        <w:t>z</w:t>
      </w:r>
      <w:r w:rsidRPr="00667B35">
        <w:t xml:space="preserve">ing Lean Construction, </w:t>
      </w:r>
      <w:r>
        <w:t xml:space="preserve">setting up IIT Alumni </w:t>
      </w:r>
      <w:r w:rsidRPr="00667B35">
        <w:t xml:space="preserve">Club, </w:t>
      </w:r>
      <w:r>
        <w:t>producing two films for IIT MAA (Alumni care I &amp; II)</w:t>
      </w:r>
      <w:r w:rsidRPr="00667B35">
        <w:t xml:space="preserve">, </w:t>
      </w:r>
      <w:r w:rsidRPr="00C53BFD">
        <w:t>IIT MAA fund raising team (</w:t>
      </w:r>
      <w:r>
        <w:t xml:space="preserve">earlier </w:t>
      </w:r>
      <w:r w:rsidRPr="00C53BFD">
        <w:t xml:space="preserve">member of GC), </w:t>
      </w:r>
      <w:r>
        <w:t>Member of Managing Committee of Sri Ramakrishna Mission Ashrama; Donor</w:t>
      </w:r>
    </w:p>
    <w:p w:rsidRPr="00F0152D" w:rsidR="006E0B69" w:rsidP="006E0B69" w:rsidRDefault="006E0B69" w14:paraId="24E8E948" w14:textId="77777777">
      <w:pPr>
        <w:spacing w:after="0"/>
        <w:ind w:left="360"/>
        <w:rPr>
          <w:b/>
          <w:bCs/>
        </w:rPr>
      </w:pPr>
      <w:r w:rsidRPr="00F0152D">
        <w:rPr>
          <w:b/>
          <w:bCs/>
        </w:rPr>
        <w:t>====================================================================================</w:t>
      </w:r>
    </w:p>
    <w:p w:rsidRPr="00D869D2" w:rsidR="00A86FD1" w:rsidP="00A86FD1" w:rsidRDefault="00A86FD1" w14:paraId="236D0EEC" w14:textId="77777777">
      <w:pPr>
        <w:pStyle w:val="ListContinue"/>
        <w:spacing w:after="200" w:line="276" w:lineRule="auto"/>
        <w:rPr>
          <w:rFonts w:ascii="Calibri" w:hAnsi="Calibri"/>
          <w:b/>
          <w:bCs/>
          <w:szCs w:val="24"/>
          <w:lang w:val="en-US"/>
        </w:rPr>
      </w:pPr>
      <w:r w:rsidRPr="00D869D2">
        <w:rPr>
          <w:rFonts w:ascii="Calibri" w:hAnsi="Calibri"/>
          <w:b/>
          <w:bCs/>
          <w:szCs w:val="24"/>
          <w:lang w:val="en-US"/>
        </w:rPr>
        <w:t>Some Pictorial References for Projects of N.Raghavan</w:t>
      </w:r>
    </w:p>
    <w:p w:rsidR="00A86FD1" w:rsidP="00A86FD1" w:rsidRDefault="00A86FD1" w14:paraId="29E23526" w14:textId="482FF917">
      <w:pPr>
        <w:pStyle w:val="ListContinue"/>
        <w:spacing w:after="200" w:line="276" w:lineRule="auto"/>
        <w:rPr>
          <w:rFonts w:ascii="Calibri" w:hAnsi="Calibri"/>
          <w:b/>
          <w:szCs w:val="24"/>
          <w:u w:val="single"/>
          <w:lang w:val="en-US"/>
        </w:rPr>
      </w:pPr>
      <w:r>
        <w:drawing>
          <wp:inline wp14:editId="2351F61C" wp14:anchorId="423784A6">
            <wp:extent cx="1962150" cy="1189355"/>
            <wp:effectExtent l="0" t="0" r="0" b="0"/>
            <wp:docPr id="13" name="Picture 13" descr="6007-Airport of Hamra" title=""/>
            <wp:cNvGraphicFramePr>
              <a:graphicFrameLocks noChangeAspect="1"/>
            </wp:cNvGraphicFramePr>
            <a:graphic>
              <a:graphicData uri="http://schemas.openxmlformats.org/drawingml/2006/picture">
                <pic:pic>
                  <pic:nvPicPr>
                    <pic:cNvPr id="0" name="Picture 13"/>
                    <pic:cNvPicPr/>
                  </pic:nvPicPr>
                  <pic:blipFill>
                    <a:blip r:embed="R425ff45665a74a6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62150" cy="1189355"/>
                    </a:xfrm>
                    <a:prstGeom prst="rect">
                      <a:avLst/>
                    </a:prstGeom>
                  </pic:spPr>
                </pic:pic>
              </a:graphicData>
            </a:graphic>
          </wp:inline>
        </w:drawing>
      </w:r>
      <w:r>
        <w:drawing>
          <wp:inline wp14:editId="036D76BC" wp14:anchorId="66E89C02">
            <wp:extent cx="1689735" cy="1172845"/>
            <wp:effectExtent l="0" t="0" r="5715" b="8255"/>
            <wp:docPr id="12" name="Picture 12" title=""/>
            <wp:cNvGraphicFramePr>
              <a:graphicFrameLocks noChangeAspect="1"/>
            </wp:cNvGraphicFramePr>
            <a:graphic>
              <a:graphicData uri="http://schemas.openxmlformats.org/drawingml/2006/picture">
                <pic:pic>
                  <pic:nvPicPr>
                    <pic:cNvPr id="0" name="Picture 12"/>
                    <pic:cNvPicPr/>
                  </pic:nvPicPr>
                  <pic:blipFill>
                    <a:blip r:embed="R62bf8367e43d436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89735" cy="1172845"/>
                    </a:xfrm>
                    <a:prstGeom prst="rect">
                      <a:avLst/>
                    </a:prstGeom>
                  </pic:spPr>
                </pic:pic>
              </a:graphicData>
            </a:graphic>
          </wp:inline>
        </w:drawing>
      </w:r>
      <w:r w:rsidRPr="513F48D4" w:rsidR="513F48D4">
        <w:rPr>
          <w:rFonts w:ascii="Calibri" w:hAnsi="Calibri"/>
          <w:b w:val="1"/>
          <w:bCs w:val="1"/>
          <w:u w:val="single"/>
          <w:lang w:val="en-US"/>
        </w:rPr>
        <w:t xml:space="preserve">  </w:t>
      </w:r>
      <w:r>
        <w:drawing>
          <wp:inline wp14:editId="3776DDE6" wp14:anchorId="04B5F26A">
            <wp:extent cx="1858645" cy="1162050"/>
            <wp:effectExtent l="0" t="0" r="8255" b="0"/>
            <wp:docPr id="11" name="Picture 11" title=""/>
            <wp:cNvGraphicFramePr>
              <a:graphicFrameLocks noChangeAspect="1"/>
            </wp:cNvGraphicFramePr>
            <a:graphic>
              <a:graphicData uri="http://schemas.openxmlformats.org/drawingml/2006/picture">
                <pic:pic>
                  <pic:nvPicPr>
                    <pic:cNvPr id="0" name="Picture 11"/>
                    <pic:cNvPicPr/>
                  </pic:nvPicPr>
                  <pic:blipFill>
                    <a:blip r:embed="R1f59e8302c1b466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58645" cy="1162050"/>
                    </a:xfrm>
                    <a:prstGeom prst="rect">
                      <a:avLst/>
                    </a:prstGeom>
                  </pic:spPr>
                </pic:pic>
              </a:graphicData>
            </a:graphic>
          </wp:inline>
        </w:drawing>
      </w:r>
    </w:p>
    <w:p w:rsidR="00A86FD1" w:rsidP="00A86FD1" w:rsidRDefault="00A86FD1" w14:paraId="661DBC3B" w14:textId="561851AE">
      <w:pPr>
        <w:pStyle w:val="ListContinue"/>
        <w:spacing w:after="200" w:line="276" w:lineRule="auto"/>
        <w:rPr>
          <w:rFonts w:ascii="Calibri" w:hAnsi="Calibri"/>
          <w:b/>
          <w:szCs w:val="24"/>
          <w:u w:val="single"/>
          <w:lang w:val="en-US"/>
        </w:rPr>
      </w:pPr>
      <w:r w:rsidRPr="00DB438E">
        <w:rPr>
          <w:rFonts w:ascii="Calibri" w:hAnsi="Calibri"/>
          <w:b/>
          <w:noProof/>
          <w:szCs w:val="24"/>
          <w:u w:val="single"/>
          <w:lang w:val="en-US"/>
        </w:rPr>
        <w:drawing>
          <wp:inline distT="0" distB="0" distL="0" distR="0" wp14:anchorId="53217F62" wp14:editId="0D822D80">
            <wp:extent cx="1883410" cy="1292860"/>
            <wp:effectExtent l="19050" t="19050" r="21590" b="21590"/>
            <wp:docPr id="10" name="Picture 10" descr="E:\Pictures LIBRARY\Mis\chennai\tmp\08-to thiruvanmaiy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Pictures LIBRARY\Mis\chennai\tmp\08-to thiruvanmaiyur.JPG"/>
                    <pic:cNvPicPr>
                      <a:picLocks noChangeAspect="1" noChangeArrowheads="1"/>
                    </pic:cNvPicPr>
                  </pic:nvPicPr>
                  <pic:blipFill>
                    <a:blip r:embed="rId11" cstate="print">
                      <a:lum bright="12000"/>
                      <a:extLst>
                        <a:ext uri="{28A0092B-C50C-407E-A947-70E740481C1C}">
                          <a14:useLocalDpi xmlns:a14="http://schemas.microsoft.com/office/drawing/2010/main" val="0"/>
                        </a:ext>
                      </a:extLst>
                    </a:blip>
                    <a:srcRect b="2214"/>
                    <a:stretch>
                      <a:fillRect/>
                    </a:stretch>
                  </pic:blipFill>
                  <pic:spPr bwMode="auto">
                    <a:xfrm>
                      <a:off x="0" y="0"/>
                      <a:ext cx="1883410" cy="1292860"/>
                    </a:xfrm>
                    <a:prstGeom prst="rect">
                      <a:avLst/>
                    </a:prstGeom>
                    <a:noFill/>
                    <a:ln w="3175" cmpd="sng">
                      <a:solidFill>
                        <a:srgbClr val="000000"/>
                      </a:solidFill>
                      <a:miter lim="800000"/>
                      <a:headEnd/>
                      <a:tailEnd/>
                    </a:ln>
                    <a:effectLst/>
                  </pic:spPr>
                </pic:pic>
              </a:graphicData>
            </a:graphic>
          </wp:inline>
        </w:drawing>
      </w:r>
      <w:r w:rsidRPr="005445C8">
        <w:rPr>
          <w:rFonts w:ascii="Calibri" w:hAnsi="Calibri"/>
          <w:b/>
          <w:noProof/>
          <w:szCs w:val="24"/>
          <w:u w:val="single"/>
          <w:lang w:val="en-US"/>
        </w:rPr>
        <w:drawing>
          <wp:inline distT="0" distB="0" distL="0" distR="0" wp14:anchorId="4720B941" wp14:editId="34D33B94">
            <wp:extent cx="2103755" cy="1316990"/>
            <wp:effectExtent l="0" t="0" r="0" b="0"/>
            <wp:docPr id="9" name="Picture 9" descr="6007-Airport of Ham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007-Airport of Ham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3755" cy="1316990"/>
                    </a:xfrm>
                    <a:prstGeom prst="rect">
                      <a:avLst/>
                    </a:prstGeom>
                    <a:noFill/>
                    <a:ln>
                      <a:noFill/>
                    </a:ln>
                  </pic:spPr>
                </pic:pic>
              </a:graphicData>
            </a:graphic>
          </wp:inline>
        </w:drawing>
      </w:r>
      <w:r w:rsidRPr="006A299F">
        <w:rPr>
          <w:rFonts w:ascii="Calibri" w:hAnsi="Calibri"/>
          <w:b/>
          <w:noProof/>
          <w:szCs w:val="24"/>
          <w:u w:val="single"/>
          <w:lang w:val="en-US"/>
        </w:rPr>
        <w:drawing>
          <wp:inline distT="0" distB="0" distL="0" distR="0" wp14:anchorId="4D6FC69B" wp14:editId="77AD28BD">
            <wp:extent cx="1717040" cy="1327785"/>
            <wp:effectExtent l="0" t="0" r="0" b="5715"/>
            <wp:docPr id="8" name="Picture 8" descr="D:\Creative in Construction\haang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eative in Construction\haanga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7040" cy="1327785"/>
                    </a:xfrm>
                    <a:prstGeom prst="rect">
                      <a:avLst/>
                    </a:prstGeom>
                    <a:noFill/>
                    <a:ln>
                      <a:noFill/>
                    </a:ln>
                  </pic:spPr>
                </pic:pic>
              </a:graphicData>
            </a:graphic>
          </wp:inline>
        </w:drawing>
      </w:r>
    </w:p>
    <w:p w:rsidR="00A86FD1" w:rsidP="00A86FD1" w:rsidRDefault="00A86FD1" w14:paraId="1DCB23F0" w14:textId="16310380">
      <w:pPr>
        <w:pStyle w:val="ListContinue"/>
        <w:spacing w:after="200" w:line="276" w:lineRule="auto"/>
        <w:rPr>
          <w:rFonts w:ascii="Calibri" w:hAnsi="Calibri"/>
          <w:b/>
          <w:szCs w:val="24"/>
          <w:u w:val="single"/>
          <w:lang w:val="en-US"/>
        </w:rPr>
      </w:pPr>
      <w:r>
        <w:drawing>
          <wp:inline wp14:editId="1CD7A0DA" wp14:anchorId="542319E6">
            <wp:extent cx="2258695" cy="1502410"/>
            <wp:effectExtent l="0" t="0" r="8255" b="2540"/>
            <wp:docPr id="7" name="Picture 7" title=""/>
            <wp:cNvGraphicFramePr>
              <a:graphicFrameLocks noChangeAspect="1"/>
            </wp:cNvGraphicFramePr>
            <a:graphic>
              <a:graphicData uri="http://schemas.openxmlformats.org/drawingml/2006/picture">
                <pic:pic>
                  <pic:nvPicPr>
                    <pic:cNvPr id="0" name="Picture 7"/>
                    <pic:cNvPicPr/>
                  </pic:nvPicPr>
                  <pic:blipFill>
                    <a:blip r:embed="R6d8d7ab027924b5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258695" cy="1502410"/>
                    </a:xfrm>
                    <a:prstGeom prst="rect">
                      <a:avLst/>
                    </a:prstGeom>
                  </pic:spPr>
                </pic:pic>
              </a:graphicData>
            </a:graphic>
          </wp:inline>
        </w:drawing>
      </w:r>
      <w:r>
        <w:drawing>
          <wp:inline wp14:editId="4C1BC759" wp14:anchorId="61A5747A">
            <wp:extent cx="1308735" cy="1485900"/>
            <wp:effectExtent l="0" t="0" r="5715" b="0"/>
            <wp:docPr id="6" name="Picture 6" title=""/>
            <wp:cNvGraphicFramePr>
              <a:graphicFrameLocks noChangeAspect="1"/>
            </wp:cNvGraphicFramePr>
            <a:graphic>
              <a:graphicData uri="http://schemas.openxmlformats.org/drawingml/2006/picture">
                <pic:pic>
                  <pic:nvPicPr>
                    <pic:cNvPr id="0" name="Picture 6"/>
                    <pic:cNvPicPr/>
                  </pic:nvPicPr>
                  <pic:blipFill>
                    <a:blip r:embed="R8d88aba8562c4aa7">
                      <a:extLst xmlns:a="http://schemas.openxmlformats.org/drawingml/2006/main">
                        <a:ext uri="{28A0092B-C50C-407E-A947-70E740481C1C}">
                          <a14:useLocalDpi xmlns:a14="http://schemas.microsoft.com/office/drawing/2010/main" val="0"/>
                        </a:ext>
                      </a:extLst>
                    </a:blip>
                    <a:srcRect l="23418" t="13510" r="23418" b="5910"/>
                    <a:stretch>
                      <a:fillRect/>
                    </a:stretch>
                  </pic:blipFill>
                  <pic:spPr>
                    <a:xfrm rot="0" flipH="0" flipV="0">
                      <a:off x="0" y="0"/>
                      <a:ext cx="1308735" cy="1485900"/>
                    </a:xfrm>
                    <a:prstGeom prst="rect">
                      <a:avLst/>
                    </a:prstGeom>
                  </pic:spPr>
                </pic:pic>
              </a:graphicData>
            </a:graphic>
          </wp:inline>
        </w:drawing>
      </w:r>
      <w:r>
        <w:drawing>
          <wp:inline wp14:editId="540C396C" wp14:anchorId="23726A0D">
            <wp:extent cx="2101215" cy="1477645"/>
            <wp:effectExtent l="0" t="0" r="0" b="8255"/>
            <wp:docPr id="5" name="Picture 5" descr="6007-Airport of Hamra" title=""/>
            <wp:cNvGraphicFramePr>
              <a:graphicFrameLocks noChangeAspect="1"/>
            </wp:cNvGraphicFramePr>
            <a:graphic>
              <a:graphicData uri="http://schemas.openxmlformats.org/drawingml/2006/picture">
                <pic:pic>
                  <pic:nvPicPr>
                    <pic:cNvPr id="0" name="Picture 5"/>
                    <pic:cNvPicPr/>
                  </pic:nvPicPr>
                  <pic:blipFill>
                    <a:blip r:embed="R88b4b8571427461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01215" cy="1477645"/>
                    </a:xfrm>
                    <a:prstGeom prst="rect">
                      <a:avLst/>
                    </a:prstGeom>
                  </pic:spPr>
                </pic:pic>
              </a:graphicData>
            </a:graphic>
          </wp:inline>
        </w:drawing>
      </w:r>
    </w:p>
    <w:p w:rsidR="00A86FD1" w:rsidP="00A86FD1" w:rsidRDefault="00A86FD1" w14:paraId="152E755F" w14:textId="28722AAD">
      <w:pPr>
        <w:pStyle w:val="ListContinue"/>
        <w:spacing w:after="200" w:line="276" w:lineRule="auto"/>
        <w:rPr>
          <w:noProof/>
        </w:rPr>
      </w:pPr>
      <w:r w:rsidRPr="00BF0CCE">
        <w:rPr>
          <w:noProof/>
        </w:rPr>
        <w:drawing>
          <wp:inline distT="0" distB="0" distL="0" distR="0" wp14:anchorId="775B469E" wp14:editId="4D3FECF4">
            <wp:extent cx="1858645" cy="13144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8645" cy="1314450"/>
                    </a:xfrm>
                    <a:prstGeom prst="rect">
                      <a:avLst/>
                    </a:prstGeom>
                    <a:noFill/>
                    <a:ln>
                      <a:noFill/>
                    </a:ln>
                  </pic:spPr>
                </pic:pic>
              </a:graphicData>
            </a:graphic>
          </wp:inline>
        </w:drawing>
      </w:r>
      <w:r w:rsidRPr="00BF0CCE">
        <w:rPr>
          <w:noProof/>
        </w:rPr>
        <w:drawing>
          <wp:inline distT="0" distB="0" distL="0" distR="0" wp14:anchorId="03B109B2" wp14:editId="42197D4E">
            <wp:extent cx="2044065" cy="1322705"/>
            <wp:effectExtent l="0" t="0" r="0" b="0"/>
            <wp:docPr id="2" name="Picture 2" descr="6007-Airport of Ham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6007-Airport of Hamr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4065" cy="1322705"/>
                    </a:xfrm>
                    <a:prstGeom prst="rect">
                      <a:avLst/>
                    </a:prstGeom>
                    <a:noFill/>
                    <a:ln>
                      <a:noFill/>
                    </a:ln>
                  </pic:spPr>
                </pic:pic>
              </a:graphicData>
            </a:graphic>
          </wp:inline>
        </w:drawing>
      </w:r>
      <w:r w:rsidRPr="00BF0CCE">
        <w:rPr>
          <w:noProof/>
        </w:rPr>
        <w:drawing>
          <wp:inline distT="0" distB="0" distL="0" distR="0" wp14:anchorId="39CDB387" wp14:editId="1EA08E07">
            <wp:extent cx="1782445" cy="1341755"/>
            <wp:effectExtent l="19050" t="19050" r="2730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2445" cy="1341755"/>
                    </a:xfrm>
                    <a:prstGeom prst="rect">
                      <a:avLst/>
                    </a:prstGeom>
                    <a:noFill/>
                    <a:ln w="9525" cmpd="sng">
                      <a:solidFill>
                        <a:srgbClr val="4472C4"/>
                      </a:solidFill>
                      <a:miter lim="800000"/>
                      <a:headEnd/>
                      <a:tailEnd/>
                    </a:ln>
                    <a:effectLst/>
                  </pic:spPr>
                </pic:pic>
              </a:graphicData>
            </a:graphic>
          </wp:inline>
        </w:drawing>
      </w:r>
    </w:p>
    <w:p w:rsidRPr="00D869D2" w:rsidR="00A86FD1" w:rsidP="00A86FD1" w:rsidRDefault="00A86FD1" w14:paraId="3259866B" w14:textId="77777777">
      <w:pPr>
        <w:pStyle w:val="ListContinue"/>
        <w:spacing w:after="0"/>
        <w:rPr>
          <w:b/>
          <w:bCs/>
          <w:noProof/>
          <w:sz w:val="20"/>
        </w:rPr>
      </w:pPr>
      <w:r w:rsidRPr="00D869D2">
        <w:rPr>
          <w:b/>
          <w:bCs/>
          <w:noProof/>
          <w:sz w:val="20"/>
        </w:rPr>
        <w:t>1 Second Thane Creek Road Bridge- first constu-inuous long span bridge with mnay dyability measures</w:t>
      </w:r>
    </w:p>
    <w:p w:rsidRPr="00D869D2" w:rsidR="00A86FD1" w:rsidP="00A86FD1" w:rsidRDefault="00A86FD1" w14:paraId="2F868699" w14:textId="77777777">
      <w:pPr>
        <w:pStyle w:val="ListContinue"/>
        <w:spacing w:after="0"/>
        <w:rPr>
          <w:b/>
          <w:bCs/>
          <w:noProof/>
          <w:sz w:val="20"/>
        </w:rPr>
      </w:pPr>
      <w:r w:rsidRPr="00D869D2">
        <w:rPr>
          <w:b/>
          <w:bCs/>
          <w:noProof/>
          <w:sz w:val="20"/>
        </w:rPr>
        <w:t>2. cable-stayed pipe bridge at Cochin</w:t>
      </w:r>
    </w:p>
    <w:p w:rsidRPr="00D869D2" w:rsidR="00A86FD1" w:rsidP="00A86FD1" w:rsidRDefault="00A86FD1" w14:paraId="56E6593F" w14:textId="77777777">
      <w:pPr>
        <w:pStyle w:val="ListContinue"/>
        <w:spacing w:after="0"/>
        <w:rPr>
          <w:b/>
          <w:bCs/>
          <w:noProof/>
          <w:sz w:val="20"/>
        </w:rPr>
      </w:pPr>
      <w:r w:rsidRPr="00D869D2">
        <w:rPr>
          <w:b/>
          <w:bCs/>
          <w:noProof/>
          <w:sz w:val="20"/>
        </w:rPr>
        <w:t>3.62 m long catilevering span folded plate rof for aircraft hangar at Mumbai</w:t>
      </w:r>
    </w:p>
    <w:p w:rsidRPr="00D869D2" w:rsidR="00A86FD1" w:rsidP="00A86FD1" w:rsidRDefault="00A86FD1" w14:paraId="5DFAB288" w14:textId="77777777">
      <w:pPr>
        <w:pStyle w:val="ListContinue"/>
        <w:spacing w:after="0"/>
        <w:rPr>
          <w:b/>
          <w:bCs/>
          <w:noProof/>
          <w:sz w:val="20"/>
        </w:rPr>
      </w:pPr>
      <w:r w:rsidRPr="00D869D2">
        <w:rPr>
          <w:b/>
          <w:bCs/>
          <w:noProof/>
          <w:sz w:val="20"/>
        </w:rPr>
        <w:t>4. 323m tall TV Tower at rameswaram</w:t>
      </w:r>
    </w:p>
    <w:p w:rsidRPr="00D869D2" w:rsidR="00A86FD1" w:rsidP="00A86FD1" w:rsidRDefault="00A86FD1" w14:paraId="759FF3C7" w14:textId="77777777">
      <w:pPr>
        <w:pStyle w:val="ListContinue"/>
        <w:spacing w:after="0"/>
        <w:rPr>
          <w:b/>
          <w:bCs/>
          <w:noProof/>
          <w:sz w:val="20"/>
        </w:rPr>
      </w:pPr>
      <w:r w:rsidRPr="00D869D2">
        <w:rPr>
          <w:b/>
          <w:bCs/>
          <w:noProof/>
          <w:sz w:val="20"/>
        </w:rPr>
        <w:t>5. Hyperboloid Natural draught Coling Towera</w:t>
      </w:r>
    </w:p>
    <w:p w:rsidRPr="00D869D2" w:rsidR="00A86FD1" w:rsidP="00A86FD1" w:rsidRDefault="00A86FD1" w14:paraId="14581A79" w14:textId="77777777">
      <w:pPr>
        <w:pStyle w:val="ListContinue"/>
        <w:spacing w:after="0"/>
        <w:rPr>
          <w:b/>
          <w:bCs/>
          <w:noProof/>
          <w:sz w:val="20"/>
        </w:rPr>
      </w:pPr>
      <w:r w:rsidRPr="00D869D2">
        <w:rPr>
          <w:b/>
          <w:bCs/>
          <w:noProof/>
          <w:sz w:val="20"/>
        </w:rPr>
        <w:t>6. 2x500 MW Tarapur atomic Power Project</w:t>
      </w:r>
    </w:p>
    <w:p w:rsidRPr="00D869D2" w:rsidR="00A86FD1" w:rsidP="00A86FD1" w:rsidRDefault="00A86FD1" w14:paraId="12FC4D21" w14:textId="77777777">
      <w:pPr>
        <w:pStyle w:val="ListContinue"/>
        <w:spacing w:after="0"/>
        <w:rPr>
          <w:b/>
          <w:bCs/>
          <w:noProof/>
          <w:sz w:val="20"/>
        </w:rPr>
      </w:pPr>
      <w:r w:rsidRPr="00D869D2">
        <w:rPr>
          <w:b/>
          <w:bCs/>
          <w:noProof/>
          <w:sz w:val="20"/>
        </w:rPr>
        <w:t>7. Underground Cavern 125,000 cum capacity  for strategic storage of LPG 200 m blow ground at Vizag</w:t>
      </w:r>
    </w:p>
    <w:p w:rsidRPr="00D869D2" w:rsidR="00A86FD1" w:rsidP="00A86FD1" w:rsidRDefault="00A86FD1" w14:paraId="7427B52A" w14:textId="77777777">
      <w:pPr>
        <w:pStyle w:val="ListContinue"/>
        <w:spacing w:after="0"/>
        <w:rPr>
          <w:b/>
          <w:bCs/>
          <w:noProof/>
          <w:sz w:val="20"/>
        </w:rPr>
      </w:pPr>
      <w:r w:rsidRPr="00D869D2">
        <w:rPr>
          <w:b/>
          <w:bCs/>
          <w:noProof/>
          <w:sz w:val="20"/>
        </w:rPr>
        <w:t>8. Pumped Storage Project at {urulia</w:t>
      </w:r>
    </w:p>
    <w:p w:rsidRPr="00D869D2" w:rsidR="00A86FD1" w:rsidP="00A86FD1" w:rsidRDefault="00A86FD1" w14:paraId="325E05B8" w14:textId="77777777">
      <w:pPr>
        <w:pStyle w:val="ListContinue"/>
        <w:spacing w:after="0"/>
        <w:rPr>
          <w:b/>
          <w:bCs/>
          <w:noProof/>
          <w:sz w:val="20"/>
        </w:rPr>
      </w:pPr>
      <w:r w:rsidRPr="00D869D2">
        <w:rPr>
          <w:b/>
          <w:bCs/>
          <w:noProof/>
          <w:sz w:val="20"/>
        </w:rPr>
        <w:t>9. 2000 MW Subansiri Hydeo electric projetc Powerhouse location</w:t>
      </w:r>
    </w:p>
    <w:p w:rsidRPr="00306BFD" w:rsidR="00C53BFD" w:rsidP="00A86FD1" w:rsidRDefault="00C53BFD" w14:paraId="2FFABEDB" w14:textId="77777777">
      <w:pPr>
        <w:spacing w:after="0" w:line="240" w:lineRule="auto"/>
        <w:ind w:left="1080"/>
        <w:jc w:val="both"/>
      </w:pPr>
    </w:p>
    <w:sectPr w:rsidRPr="00306BFD" w:rsidR="00C53BFD" w:rsidSect="00B32FB7">
      <w:pgSz w:w="11907" w:h="16840" w:orient="portrait"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A2C57D8"/>
    <w:lvl w:ilvl="0">
      <w:numFmt w:val="decimal"/>
      <w:lvlText w:val="*"/>
      <w:lvlJc w:val="left"/>
      <w:pPr>
        <w:ind w:left="0" w:firstLine="0"/>
      </w:pPr>
    </w:lvl>
  </w:abstractNum>
  <w:abstractNum w:abstractNumId="1" w15:restartNumberingAfterBreak="0">
    <w:nsid w:val="037F3FF0"/>
    <w:multiLevelType w:val="hybridMultilevel"/>
    <w:tmpl w:val="44168880"/>
    <w:lvl w:ilvl="0" w:tplc="4009000F">
      <w:start w:val="1"/>
      <w:numFmt w:val="decimal"/>
      <w:lvlText w:val="%1."/>
      <w:lvlJc w:val="left"/>
      <w:pPr>
        <w:tabs>
          <w:tab w:val="num" w:pos="867"/>
        </w:tabs>
        <w:ind w:left="867" w:hanging="435"/>
      </w:pPr>
      <w:rPr>
        <w:rFonts w:hint="default"/>
      </w:rPr>
    </w:lvl>
    <w:lvl w:ilvl="1" w:tplc="04090001">
      <w:start w:val="1"/>
      <w:numFmt w:val="bullet"/>
      <w:lvlText w:val=""/>
      <w:lvlJc w:val="left"/>
      <w:pPr>
        <w:tabs>
          <w:tab w:val="num" w:pos="1440"/>
        </w:tabs>
        <w:ind w:left="1440" w:hanging="360"/>
      </w:pPr>
      <w:rPr>
        <w:rFonts w:hint="default" w:ascii="Symbol" w:hAnsi="Symbol"/>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C455D95"/>
    <w:multiLevelType w:val="hybridMultilevel"/>
    <w:tmpl w:val="C7245EA2"/>
    <w:lvl w:ilvl="0" w:tplc="40090005">
      <w:start w:val="1"/>
      <w:numFmt w:val="bullet"/>
      <w:lvlText w:val=""/>
      <w:lvlJc w:val="left"/>
      <w:pPr>
        <w:ind w:left="360" w:hanging="360"/>
      </w:pPr>
      <w:rPr>
        <w:rFonts w:hint="default" w:ascii="Wingdings" w:hAnsi="Wingdings"/>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3" w15:restartNumberingAfterBreak="0">
    <w:nsid w:val="11A109E8"/>
    <w:multiLevelType w:val="hybridMultilevel"/>
    <w:tmpl w:val="10107E54"/>
    <w:lvl w:ilvl="0" w:tplc="EFCAB7C8">
      <w:start w:val="1"/>
      <w:numFmt w:val="bullet"/>
      <w:lvlText w:val="•"/>
      <w:lvlJc w:val="left"/>
      <w:pPr>
        <w:tabs>
          <w:tab w:val="num" w:pos="720"/>
        </w:tabs>
        <w:ind w:left="720" w:hanging="360"/>
      </w:pPr>
      <w:rPr>
        <w:rFonts w:hint="default" w:ascii="Arial" w:hAnsi="Arial"/>
      </w:rPr>
    </w:lvl>
    <w:lvl w:ilvl="1" w:tplc="24A417E2">
      <w:start w:val="1"/>
      <w:numFmt w:val="bullet"/>
      <w:lvlText w:val="•"/>
      <w:lvlJc w:val="left"/>
      <w:pPr>
        <w:tabs>
          <w:tab w:val="num" w:pos="1440"/>
        </w:tabs>
        <w:ind w:left="1440" w:hanging="360"/>
      </w:pPr>
      <w:rPr>
        <w:rFonts w:hint="default" w:ascii="Arial" w:hAnsi="Arial"/>
      </w:rPr>
    </w:lvl>
    <w:lvl w:ilvl="2" w:tplc="0896A5EA">
      <w:numFmt w:val="bullet"/>
      <w:lvlText w:val="-"/>
      <w:lvlJc w:val="left"/>
      <w:pPr>
        <w:ind w:left="2160" w:hanging="360"/>
      </w:pPr>
      <w:rPr>
        <w:rFonts w:hint="default" w:ascii="Calibri" w:hAnsi="Calibri" w:cs="Calibri" w:eastAsiaTheme="minorHAnsi"/>
      </w:rPr>
    </w:lvl>
    <w:lvl w:ilvl="3" w:tplc="5C9AD2A8" w:tentative="1">
      <w:start w:val="1"/>
      <w:numFmt w:val="bullet"/>
      <w:lvlText w:val="•"/>
      <w:lvlJc w:val="left"/>
      <w:pPr>
        <w:tabs>
          <w:tab w:val="num" w:pos="2880"/>
        </w:tabs>
        <w:ind w:left="2880" w:hanging="360"/>
      </w:pPr>
      <w:rPr>
        <w:rFonts w:hint="default" w:ascii="Arial" w:hAnsi="Arial"/>
      </w:rPr>
    </w:lvl>
    <w:lvl w:ilvl="4" w:tplc="F14808C4" w:tentative="1">
      <w:start w:val="1"/>
      <w:numFmt w:val="bullet"/>
      <w:lvlText w:val="•"/>
      <w:lvlJc w:val="left"/>
      <w:pPr>
        <w:tabs>
          <w:tab w:val="num" w:pos="3600"/>
        </w:tabs>
        <w:ind w:left="3600" w:hanging="360"/>
      </w:pPr>
      <w:rPr>
        <w:rFonts w:hint="default" w:ascii="Arial" w:hAnsi="Arial"/>
      </w:rPr>
    </w:lvl>
    <w:lvl w:ilvl="5" w:tplc="8EBE853A" w:tentative="1">
      <w:start w:val="1"/>
      <w:numFmt w:val="bullet"/>
      <w:lvlText w:val="•"/>
      <w:lvlJc w:val="left"/>
      <w:pPr>
        <w:tabs>
          <w:tab w:val="num" w:pos="4320"/>
        </w:tabs>
        <w:ind w:left="4320" w:hanging="360"/>
      </w:pPr>
      <w:rPr>
        <w:rFonts w:hint="default" w:ascii="Arial" w:hAnsi="Arial"/>
      </w:rPr>
    </w:lvl>
    <w:lvl w:ilvl="6" w:tplc="71A67BE0" w:tentative="1">
      <w:start w:val="1"/>
      <w:numFmt w:val="bullet"/>
      <w:lvlText w:val="•"/>
      <w:lvlJc w:val="left"/>
      <w:pPr>
        <w:tabs>
          <w:tab w:val="num" w:pos="5040"/>
        </w:tabs>
        <w:ind w:left="5040" w:hanging="360"/>
      </w:pPr>
      <w:rPr>
        <w:rFonts w:hint="default" w:ascii="Arial" w:hAnsi="Arial"/>
      </w:rPr>
    </w:lvl>
    <w:lvl w:ilvl="7" w:tplc="D4741EE0" w:tentative="1">
      <w:start w:val="1"/>
      <w:numFmt w:val="bullet"/>
      <w:lvlText w:val="•"/>
      <w:lvlJc w:val="left"/>
      <w:pPr>
        <w:tabs>
          <w:tab w:val="num" w:pos="5760"/>
        </w:tabs>
        <w:ind w:left="5760" w:hanging="360"/>
      </w:pPr>
      <w:rPr>
        <w:rFonts w:hint="default" w:ascii="Arial" w:hAnsi="Arial"/>
      </w:rPr>
    </w:lvl>
    <w:lvl w:ilvl="8" w:tplc="BB04104C"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131A0A50"/>
    <w:multiLevelType w:val="hybridMultilevel"/>
    <w:tmpl w:val="1A22DA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D6679C5"/>
    <w:multiLevelType w:val="hybridMultilevel"/>
    <w:tmpl w:val="BC8829E4"/>
    <w:lvl w:ilvl="0" w:tplc="DE38C2AA">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4E47347"/>
    <w:multiLevelType w:val="hybridMultilevel"/>
    <w:tmpl w:val="B1104F92"/>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7" w15:restartNumberingAfterBreak="0">
    <w:nsid w:val="2CC37215"/>
    <w:multiLevelType w:val="hybridMultilevel"/>
    <w:tmpl w:val="D6286B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0794AEE"/>
    <w:multiLevelType w:val="hybridMultilevel"/>
    <w:tmpl w:val="A4DAB3D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30A72E16"/>
    <w:multiLevelType w:val="hybridMultilevel"/>
    <w:tmpl w:val="74C88B7C"/>
    <w:lvl w:ilvl="0" w:tplc="24A417E2">
      <w:start w:val="1"/>
      <w:numFmt w:val="bullet"/>
      <w:lvlText w:val="•"/>
      <w:lvlJc w:val="left"/>
      <w:pPr>
        <w:tabs>
          <w:tab w:val="num" w:pos="1080"/>
        </w:tabs>
        <w:ind w:left="1080" w:hanging="360"/>
      </w:pPr>
      <w:rPr>
        <w:rFonts w:hint="default" w:ascii="Arial" w:hAnsi="Arial"/>
      </w:rPr>
    </w:lvl>
    <w:lvl w:ilvl="1" w:tplc="40090003">
      <w:start w:val="1"/>
      <w:numFmt w:val="bullet"/>
      <w:lvlText w:val="o"/>
      <w:lvlJc w:val="left"/>
      <w:pPr>
        <w:ind w:left="1080" w:hanging="360"/>
      </w:pPr>
      <w:rPr>
        <w:rFonts w:hint="default" w:ascii="Courier New" w:hAnsi="Courier New" w:cs="Courier New"/>
      </w:rPr>
    </w:lvl>
    <w:lvl w:ilvl="2" w:tplc="40090005">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10" w15:restartNumberingAfterBreak="0">
    <w:nsid w:val="369B0B57"/>
    <w:multiLevelType w:val="hybridMultilevel"/>
    <w:tmpl w:val="5CEAE268"/>
    <w:lvl w:ilvl="0" w:tplc="24A417E2">
      <w:start w:val="1"/>
      <w:numFmt w:val="bullet"/>
      <w:lvlText w:val="•"/>
      <w:lvlJc w:val="left"/>
      <w:pPr>
        <w:tabs>
          <w:tab w:val="num" w:pos="1080"/>
        </w:tabs>
        <w:ind w:left="1080" w:hanging="360"/>
      </w:pPr>
      <w:rPr>
        <w:rFonts w:hint="default" w:ascii="Arial" w:hAnsi="Arial"/>
      </w:rPr>
    </w:lvl>
    <w:lvl w:ilvl="1" w:tplc="40090003">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11" w15:restartNumberingAfterBreak="0">
    <w:nsid w:val="3788157D"/>
    <w:multiLevelType w:val="hybridMultilevel"/>
    <w:tmpl w:val="3DB84944"/>
    <w:lvl w:ilvl="0" w:tplc="24A417E2">
      <w:start w:val="1"/>
      <w:numFmt w:val="bullet"/>
      <w:lvlText w:val="•"/>
      <w:lvlJc w:val="left"/>
      <w:pPr>
        <w:ind w:left="1080" w:hanging="360"/>
      </w:pPr>
      <w:rPr>
        <w:rFonts w:hint="default" w:ascii="Arial" w:hAnsi="Arial"/>
      </w:rPr>
    </w:lvl>
    <w:lvl w:ilvl="1" w:tplc="24A417E2">
      <w:start w:val="1"/>
      <w:numFmt w:val="bullet"/>
      <w:lvlText w:val="•"/>
      <w:lvlJc w:val="left"/>
      <w:pPr>
        <w:ind w:left="1800" w:hanging="360"/>
      </w:pPr>
      <w:rPr>
        <w:rFonts w:hint="default" w:ascii="Arial" w:hAnsi="Arial"/>
      </w:rPr>
    </w:lvl>
    <w:lvl w:ilvl="2" w:tplc="40090005" w:tentative="1">
      <w:start w:val="1"/>
      <w:numFmt w:val="bullet"/>
      <w:lvlText w:val=""/>
      <w:lvlJc w:val="left"/>
      <w:pPr>
        <w:ind w:left="2520" w:hanging="360"/>
      </w:pPr>
      <w:rPr>
        <w:rFonts w:hint="default" w:ascii="Wingdings" w:hAnsi="Wingdings"/>
      </w:rPr>
    </w:lvl>
    <w:lvl w:ilvl="3" w:tplc="40090001" w:tentative="1">
      <w:start w:val="1"/>
      <w:numFmt w:val="bullet"/>
      <w:lvlText w:val=""/>
      <w:lvlJc w:val="left"/>
      <w:pPr>
        <w:ind w:left="3240" w:hanging="360"/>
      </w:pPr>
      <w:rPr>
        <w:rFonts w:hint="default" w:ascii="Symbol" w:hAnsi="Symbol"/>
      </w:rPr>
    </w:lvl>
    <w:lvl w:ilvl="4" w:tplc="40090003" w:tentative="1">
      <w:start w:val="1"/>
      <w:numFmt w:val="bullet"/>
      <w:lvlText w:val="o"/>
      <w:lvlJc w:val="left"/>
      <w:pPr>
        <w:ind w:left="3960" w:hanging="360"/>
      </w:pPr>
      <w:rPr>
        <w:rFonts w:hint="default" w:ascii="Courier New" w:hAnsi="Courier New" w:cs="Courier New"/>
      </w:rPr>
    </w:lvl>
    <w:lvl w:ilvl="5" w:tplc="40090005" w:tentative="1">
      <w:start w:val="1"/>
      <w:numFmt w:val="bullet"/>
      <w:lvlText w:val=""/>
      <w:lvlJc w:val="left"/>
      <w:pPr>
        <w:ind w:left="4680" w:hanging="360"/>
      </w:pPr>
      <w:rPr>
        <w:rFonts w:hint="default" w:ascii="Wingdings" w:hAnsi="Wingdings"/>
      </w:rPr>
    </w:lvl>
    <w:lvl w:ilvl="6" w:tplc="40090001" w:tentative="1">
      <w:start w:val="1"/>
      <w:numFmt w:val="bullet"/>
      <w:lvlText w:val=""/>
      <w:lvlJc w:val="left"/>
      <w:pPr>
        <w:ind w:left="5400" w:hanging="360"/>
      </w:pPr>
      <w:rPr>
        <w:rFonts w:hint="default" w:ascii="Symbol" w:hAnsi="Symbol"/>
      </w:rPr>
    </w:lvl>
    <w:lvl w:ilvl="7" w:tplc="40090003" w:tentative="1">
      <w:start w:val="1"/>
      <w:numFmt w:val="bullet"/>
      <w:lvlText w:val="o"/>
      <w:lvlJc w:val="left"/>
      <w:pPr>
        <w:ind w:left="6120" w:hanging="360"/>
      </w:pPr>
      <w:rPr>
        <w:rFonts w:hint="default" w:ascii="Courier New" w:hAnsi="Courier New" w:cs="Courier New"/>
      </w:rPr>
    </w:lvl>
    <w:lvl w:ilvl="8" w:tplc="40090005" w:tentative="1">
      <w:start w:val="1"/>
      <w:numFmt w:val="bullet"/>
      <w:lvlText w:val=""/>
      <w:lvlJc w:val="left"/>
      <w:pPr>
        <w:ind w:left="6840" w:hanging="360"/>
      </w:pPr>
      <w:rPr>
        <w:rFonts w:hint="default" w:ascii="Wingdings" w:hAnsi="Wingdings"/>
      </w:rPr>
    </w:lvl>
  </w:abstractNum>
  <w:abstractNum w:abstractNumId="12" w15:restartNumberingAfterBreak="0">
    <w:nsid w:val="3B980898"/>
    <w:multiLevelType w:val="hybridMultilevel"/>
    <w:tmpl w:val="A79EE7A2"/>
    <w:lvl w:ilvl="0" w:tplc="40090005">
      <w:start w:val="1"/>
      <w:numFmt w:val="bullet"/>
      <w:lvlText w:val=""/>
      <w:lvlJc w:val="left"/>
      <w:pPr>
        <w:ind w:left="2160" w:hanging="360"/>
      </w:pPr>
      <w:rPr>
        <w:rFonts w:hint="default" w:ascii="Wingdings" w:hAnsi="Wingdings"/>
      </w:rPr>
    </w:lvl>
    <w:lvl w:ilvl="1" w:tplc="40090003" w:tentative="1">
      <w:start w:val="1"/>
      <w:numFmt w:val="bullet"/>
      <w:lvlText w:val="o"/>
      <w:lvlJc w:val="left"/>
      <w:pPr>
        <w:ind w:left="2880" w:hanging="360"/>
      </w:pPr>
      <w:rPr>
        <w:rFonts w:hint="default" w:ascii="Courier New" w:hAnsi="Courier New" w:cs="Courier New"/>
      </w:rPr>
    </w:lvl>
    <w:lvl w:ilvl="2" w:tplc="40090005" w:tentative="1">
      <w:start w:val="1"/>
      <w:numFmt w:val="bullet"/>
      <w:lvlText w:val=""/>
      <w:lvlJc w:val="left"/>
      <w:pPr>
        <w:ind w:left="3600" w:hanging="360"/>
      </w:pPr>
      <w:rPr>
        <w:rFonts w:hint="default" w:ascii="Wingdings" w:hAnsi="Wingdings"/>
      </w:rPr>
    </w:lvl>
    <w:lvl w:ilvl="3" w:tplc="40090001" w:tentative="1">
      <w:start w:val="1"/>
      <w:numFmt w:val="bullet"/>
      <w:lvlText w:val=""/>
      <w:lvlJc w:val="left"/>
      <w:pPr>
        <w:ind w:left="4320" w:hanging="360"/>
      </w:pPr>
      <w:rPr>
        <w:rFonts w:hint="default" w:ascii="Symbol" w:hAnsi="Symbol"/>
      </w:rPr>
    </w:lvl>
    <w:lvl w:ilvl="4" w:tplc="40090003" w:tentative="1">
      <w:start w:val="1"/>
      <w:numFmt w:val="bullet"/>
      <w:lvlText w:val="o"/>
      <w:lvlJc w:val="left"/>
      <w:pPr>
        <w:ind w:left="5040" w:hanging="360"/>
      </w:pPr>
      <w:rPr>
        <w:rFonts w:hint="default" w:ascii="Courier New" w:hAnsi="Courier New" w:cs="Courier New"/>
      </w:rPr>
    </w:lvl>
    <w:lvl w:ilvl="5" w:tplc="40090005" w:tentative="1">
      <w:start w:val="1"/>
      <w:numFmt w:val="bullet"/>
      <w:lvlText w:val=""/>
      <w:lvlJc w:val="left"/>
      <w:pPr>
        <w:ind w:left="5760" w:hanging="360"/>
      </w:pPr>
      <w:rPr>
        <w:rFonts w:hint="default" w:ascii="Wingdings" w:hAnsi="Wingdings"/>
      </w:rPr>
    </w:lvl>
    <w:lvl w:ilvl="6" w:tplc="40090001" w:tentative="1">
      <w:start w:val="1"/>
      <w:numFmt w:val="bullet"/>
      <w:lvlText w:val=""/>
      <w:lvlJc w:val="left"/>
      <w:pPr>
        <w:ind w:left="6480" w:hanging="360"/>
      </w:pPr>
      <w:rPr>
        <w:rFonts w:hint="default" w:ascii="Symbol" w:hAnsi="Symbol"/>
      </w:rPr>
    </w:lvl>
    <w:lvl w:ilvl="7" w:tplc="40090003" w:tentative="1">
      <w:start w:val="1"/>
      <w:numFmt w:val="bullet"/>
      <w:lvlText w:val="o"/>
      <w:lvlJc w:val="left"/>
      <w:pPr>
        <w:ind w:left="7200" w:hanging="360"/>
      </w:pPr>
      <w:rPr>
        <w:rFonts w:hint="default" w:ascii="Courier New" w:hAnsi="Courier New" w:cs="Courier New"/>
      </w:rPr>
    </w:lvl>
    <w:lvl w:ilvl="8" w:tplc="40090005" w:tentative="1">
      <w:start w:val="1"/>
      <w:numFmt w:val="bullet"/>
      <w:lvlText w:val=""/>
      <w:lvlJc w:val="left"/>
      <w:pPr>
        <w:ind w:left="7920" w:hanging="360"/>
      </w:pPr>
      <w:rPr>
        <w:rFonts w:hint="default" w:ascii="Wingdings" w:hAnsi="Wingdings"/>
      </w:rPr>
    </w:lvl>
  </w:abstractNum>
  <w:abstractNum w:abstractNumId="13" w15:restartNumberingAfterBreak="0">
    <w:nsid w:val="3C4E3AD2"/>
    <w:multiLevelType w:val="hybridMultilevel"/>
    <w:tmpl w:val="9556A808"/>
    <w:lvl w:ilvl="0" w:tplc="2736AFA6">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DAC3A82"/>
    <w:multiLevelType w:val="hybridMultilevel"/>
    <w:tmpl w:val="A0FC5B3E"/>
    <w:lvl w:ilvl="0" w:tplc="F940D2D2">
      <w:start w:val="1"/>
      <w:numFmt w:val="bullet"/>
      <w:lvlText w:val="•"/>
      <w:lvlJc w:val="left"/>
      <w:pPr>
        <w:tabs>
          <w:tab w:val="num" w:pos="1440"/>
        </w:tabs>
        <w:ind w:left="1440" w:hanging="360"/>
      </w:pPr>
      <w:rPr>
        <w:rFonts w:hint="default" w:ascii="Arial" w:hAnsi="Arial"/>
      </w:rPr>
    </w:lvl>
    <w:lvl w:ilvl="1" w:tplc="40090003">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5" w15:restartNumberingAfterBreak="0">
    <w:nsid w:val="4086293F"/>
    <w:multiLevelType w:val="hybridMultilevel"/>
    <w:tmpl w:val="24983C0C"/>
    <w:lvl w:ilvl="0" w:tplc="DE38C2AA">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5B43E55"/>
    <w:multiLevelType w:val="hybridMultilevel"/>
    <w:tmpl w:val="27D8E762"/>
    <w:lvl w:ilvl="0" w:tplc="40090005">
      <w:start w:val="1"/>
      <w:numFmt w:val="bullet"/>
      <w:lvlText w:val=""/>
      <w:lvlJc w:val="left"/>
      <w:pPr>
        <w:ind w:left="360" w:hanging="360"/>
      </w:pPr>
      <w:rPr>
        <w:rFonts w:hint="default" w:ascii="Wingdings" w:hAnsi="Wingdings"/>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17" w15:restartNumberingAfterBreak="0">
    <w:nsid w:val="48330750"/>
    <w:multiLevelType w:val="hybridMultilevel"/>
    <w:tmpl w:val="6CDA8764"/>
    <w:lvl w:ilvl="0" w:tplc="EC5623BE">
      <w:start w:val="13"/>
      <w:numFmt w:val="bullet"/>
      <w:lvlText w:val="-"/>
      <w:lvlJc w:val="left"/>
      <w:pPr>
        <w:ind w:left="1080" w:hanging="360"/>
      </w:pPr>
      <w:rPr>
        <w:rFonts w:hint="default" w:ascii="Calibri" w:hAnsi="Calibri" w:eastAsiaTheme="minorEastAsia" w:cstheme="minorBidi"/>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8650833"/>
    <w:multiLevelType w:val="hybridMultilevel"/>
    <w:tmpl w:val="8C366214"/>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9" w15:restartNumberingAfterBreak="0">
    <w:nsid w:val="48680B70"/>
    <w:multiLevelType w:val="hybridMultilevel"/>
    <w:tmpl w:val="116226B8"/>
    <w:lvl w:ilvl="0" w:tplc="EFCAB7C8">
      <w:start w:val="1"/>
      <w:numFmt w:val="bullet"/>
      <w:lvlText w:val="•"/>
      <w:lvlJc w:val="left"/>
      <w:pPr>
        <w:tabs>
          <w:tab w:val="num" w:pos="1080"/>
        </w:tabs>
        <w:ind w:left="1080" w:hanging="360"/>
      </w:pPr>
      <w:rPr>
        <w:rFonts w:hint="default" w:ascii="Arial" w:hAnsi="Arial"/>
      </w:rPr>
    </w:lvl>
    <w:lvl w:ilvl="1" w:tplc="40090003">
      <w:start w:val="1"/>
      <w:numFmt w:val="bullet"/>
      <w:lvlText w:val="o"/>
      <w:lvlJc w:val="left"/>
      <w:pPr>
        <w:ind w:left="1800" w:hanging="360"/>
      </w:pPr>
      <w:rPr>
        <w:rFonts w:hint="default" w:ascii="Courier New" w:hAnsi="Courier New" w:cs="Courier New"/>
      </w:rPr>
    </w:lvl>
    <w:lvl w:ilvl="2" w:tplc="40090005" w:tentative="1">
      <w:start w:val="1"/>
      <w:numFmt w:val="bullet"/>
      <w:lvlText w:val=""/>
      <w:lvlJc w:val="left"/>
      <w:pPr>
        <w:ind w:left="2520" w:hanging="360"/>
      </w:pPr>
      <w:rPr>
        <w:rFonts w:hint="default" w:ascii="Wingdings" w:hAnsi="Wingdings"/>
      </w:rPr>
    </w:lvl>
    <w:lvl w:ilvl="3" w:tplc="40090001" w:tentative="1">
      <w:start w:val="1"/>
      <w:numFmt w:val="bullet"/>
      <w:lvlText w:val=""/>
      <w:lvlJc w:val="left"/>
      <w:pPr>
        <w:ind w:left="3240" w:hanging="360"/>
      </w:pPr>
      <w:rPr>
        <w:rFonts w:hint="default" w:ascii="Symbol" w:hAnsi="Symbol"/>
      </w:rPr>
    </w:lvl>
    <w:lvl w:ilvl="4" w:tplc="40090003" w:tentative="1">
      <w:start w:val="1"/>
      <w:numFmt w:val="bullet"/>
      <w:lvlText w:val="o"/>
      <w:lvlJc w:val="left"/>
      <w:pPr>
        <w:ind w:left="3960" w:hanging="360"/>
      </w:pPr>
      <w:rPr>
        <w:rFonts w:hint="default" w:ascii="Courier New" w:hAnsi="Courier New" w:cs="Courier New"/>
      </w:rPr>
    </w:lvl>
    <w:lvl w:ilvl="5" w:tplc="40090005" w:tentative="1">
      <w:start w:val="1"/>
      <w:numFmt w:val="bullet"/>
      <w:lvlText w:val=""/>
      <w:lvlJc w:val="left"/>
      <w:pPr>
        <w:ind w:left="4680" w:hanging="360"/>
      </w:pPr>
      <w:rPr>
        <w:rFonts w:hint="default" w:ascii="Wingdings" w:hAnsi="Wingdings"/>
      </w:rPr>
    </w:lvl>
    <w:lvl w:ilvl="6" w:tplc="40090001" w:tentative="1">
      <w:start w:val="1"/>
      <w:numFmt w:val="bullet"/>
      <w:lvlText w:val=""/>
      <w:lvlJc w:val="left"/>
      <w:pPr>
        <w:ind w:left="5400" w:hanging="360"/>
      </w:pPr>
      <w:rPr>
        <w:rFonts w:hint="default" w:ascii="Symbol" w:hAnsi="Symbol"/>
      </w:rPr>
    </w:lvl>
    <w:lvl w:ilvl="7" w:tplc="40090003" w:tentative="1">
      <w:start w:val="1"/>
      <w:numFmt w:val="bullet"/>
      <w:lvlText w:val="o"/>
      <w:lvlJc w:val="left"/>
      <w:pPr>
        <w:ind w:left="6120" w:hanging="360"/>
      </w:pPr>
      <w:rPr>
        <w:rFonts w:hint="default" w:ascii="Courier New" w:hAnsi="Courier New" w:cs="Courier New"/>
      </w:rPr>
    </w:lvl>
    <w:lvl w:ilvl="8" w:tplc="40090005" w:tentative="1">
      <w:start w:val="1"/>
      <w:numFmt w:val="bullet"/>
      <w:lvlText w:val=""/>
      <w:lvlJc w:val="left"/>
      <w:pPr>
        <w:ind w:left="6840" w:hanging="360"/>
      </w:pPr>
      <w:rPr>
        <w:rFonts w:hint="default" w:ascii="Wingdings" w:hAnsi="Wingdings"/>
      </w:rPr>
    </w:lvl>
  </w:abstractNum>
  <w:abstractNum w:abstractNumId="20" w15:restartNumberingAfterBreak="0">
    <w:nsid w:val="4A1544EF"/>
    <w:multiLevelType w:val="hybridMultilevel"/>
    <w:tmpl w:val="8EE42318"/>
    <w:lvl w:ilvl="0" w:tplc="DE38C2A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C9000F7"/>
    <w:multiLevelType w:val="hybridMultilevel"/>
    <w:tmpl w:val="73248E46"/>
    <w:lvl w:ilvl="0" w:tplc="F862686A">
      <w:start w:val="1"/>
      <w:numFmt w:val="upperLetter"/>
      <w:lvlText w:val="%1)"/>
      <w:lvlJc w:val="left"/>
      <w:pPr>
        <w:ind w:left="720" w:hanging="360"/>
      </w:pPr>
      <w:rPr>
        <w:rFonts w:hint="default"/>
      </w:r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B02065"/>
    <w:multiLevelType w:val="hybridMultilevel"/>
    <w:tmpl w:val="E9D678AC"/>
    <w:lvl w:ilvl="0" w:tplc="04090001">
      <w:start w:val="1"/>
      <w:numFmt w:val="bullet"/>
      <w:lvlText w:val=""/>
      <w:lvlJc w:val="left"/>
      <w:pPr>
        <w:tabs>
          <w:tab w:val="num" w:pos="1080"/>
        </w:tabs>
        <w:ind w:left="108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67A6084"/>
    <w:multiLevelType w:val="hybridMultilevel"/>
    <w:tmpl w:val="8B0CCF52"/>
    <w:lvl w:ilvl="0" w:tplc="764A55A2">
      <w:start w:val="1"/>
      <w:numFmt w:val="decimal"/>
      <w:lvlText w:val="%1."/>
      <w:lvlJc w:val="left"/>
      <w:pPr>
        <w:ind w:left="1080" w:hanging="360"/>
      </w:pPr>
      <w:rPr>
        <w:rFonts w:hint="default" w:ascii="Times New Roman" w:hAnsi="Times New Roman" w:cs="Times New Roman"/>
        <w:color w:val="000000"/>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860163C"/>
    <w:multiLevelType w:val="hybridMultilevel"/>
    <w:tmpl w:val="CCDED680"/>
    <w:lvl w:ilvl="0" w:tplc="ACB2DC28">
      <w:start w:val="1"/>
      <w:numFmt w:val="decimal"/>
      <w:lvlText w:val="%1)"/>
      <w:lvlJc w:val="left"/>
      <w:pPr>
        <w:tabs>
          <w:tab w:val="num" w:pos="1080"/>
        </w:tabs>
        <w:ind w:left="1080" w:hanging="360"/>
      </w:pPr>
      <w:rPr>
        <w:rFonts w:asciiTheme="minorHAnsi" w:hAnsiTheme="minorHAnsi" w:eastAsiaTheme="minorHAnsi" w:cstheme="minorBidi"/>
      </w:rPr>
    </w:lvl>
    <w:lvl w:ilvl="1" w:tplc="DE38C2AA">
      <w:start w:val="1"/>
      <w:numFmt w:val="decimal"/>
      <w:lvlText w:val="%2)"/>
      <w:lvlJc w:val="left"/>
      <w:pPr>
        <w:tabs>
          <w:tab w:val="num" w:pos="1800"/>
        </w:tabs>
        <w:ind w:left="1800" w:hanging="360"/>
      </w:pPr>
      <w:rPr>
        <w:rFonts w:hint="default"/>
      </w:rPr>
    </w:lvl>
    <w:lvl w:ilvl="2" w:tplc="0896A5EA">
      <w:numFmt w:val="bullet"/>
      <w:lvlText w:val="-"/>
      <w:lvlJc w:val="left"/>
      <w:pPr>
        <w:ind w:left="2520" w:hanging="360"/>
      </w:pPr>
      <w:rPr>
        <w:rFonts w:hint="default" w:ascii="Calibri" w:hAnsi="Calibri" w:cs="Calibri" w:eastAsiaTheme="minorHAnsi"/>
      </w:rPr>
    </w:lvl>
    <w:lvl w:ilvl="3" w:tplc="5C9AD2A8" w:tentative="1">
      <w:start w:val="1"/>
      <w:numFmt w:val="bullet"/>
      <w:lvlText w:val="•"/>
      <w:lvlJc w:val="left"/>
      <w:pPr>
        <w:tabs>
          <w:tab w:val="num" w:pos="3240"/>
        </w:tabs>
        <w:ind w:left="3240" w:hanging="360"/>
      </w:pPr>
      <w:rPr>
        <w:rFonts w:hint="default" w:ascii="Arial" w:hAnsi="Arial"/>
      </w:rPr>
    </w:lvl>
    <w:lvl w:ilvl="4" w:tplc="F14808C4" w:tentative="1">
      <w:start w:val="1"/>
      <w:numFmt w:val="bullet"/>
      <w:lvlText w:val="•"/>
      <w:lvlJc w:val="left"/>
      <w:pPr>
        <w:tabs>
          <w:tab w:val="num" w:pos="3960"/>
        </w:tabs>
        <w:ind w:left="3960" w:hanging="360"/>
      </w:pPr>
      <w:rPr>
        <w:rFonts w:hint="default" w:ascii="Arial" w:hAnsi="Arial"/>
      </w:rPr>
    </w:lvl>
    <w:lvl w:ilvl="5" w:tplc="8EBE853A" w:tentative="1">
      <w:start w:val="1"/>
      <w:numFmt w:val="bullet"/>
      <w:lvlText w:val="•"/>
      <w:lvlJc w:val="left"/>
      <w:pPr>
        <w:tabs>
          <w:tab w:val="num" w:pos="4680"/>
        </w:tabs>
        <w:ind w:left="4680" w:hanging="360"/>
      </w:pPr>
      <w:rPr>
        <w:rFonts w:hint="default" w:ascii="Arial" w:hAnsi="Arial"/>
      </w:rPr>
    </w:lvl>
    <w:lvl w:ilvl="6" w:tplc="71A67BE0" w:tentative="1">
      <w:start w:val="1"/>
      <w:numFmt w:val="bullet"/>
      <w:lvlText w:val="•"/>
      <w:lvlJc w:val="left"/>
      <w:pPr>
        <w:tabs>
          <w:tab w:val="num" w:pos="5400"/>
        </w:tabs>
        <w:ind w:left="5400" w:hanging="360"/>
      </w:pPr>
      <w:rPr>
        <w:rFonts w:hint="default" w:ascii="Arial" w:hAnsi="Arial"/>
      </w:rPr>
    </w:lvl>
    <w:lvl w:ilvl="7" w:tplc="D4741EE0" w:tentative="1">
      <w:start w:val="1"/>
      <w:numFmt w:val="bullet"/>
      <w:lvlText w:val="•"/>
      <w:lvlJc w:val="left"/>
      <w:pPr>
        <w:tabs>
          <w:tab w:val="num" w:pos="6120"/>
        </w:tabs>
        <w:ind w:left="6120" w:hanging="360"/>
      </w:pPr>
      <w:rPr>
        <w:rFonts w:hint="default" w:ascii="Arial" w:hAnsi="Arial"/>
      </w:rPr>
    </w:lvl>
    <w:lvl w:ilvl="8" w:tplc="BB04104C" w:tentative="1">
      <w:start w:val="1"/>
      <w:numFmt w:val="bullet"/>
      <w:lvlText w:val="•"/>
      <w:lvlJc w:val="left"/>
      <w:pPr>
        <w:tabs>
          <w:tab w:val="num" w:pos="6840"/>
        </w:tabs>
        <w:ind w:left="6840" w:hanging="360"/>
      </w:pPr>
      <w:rPr>
        <w:rFonts w:hint="default" w:ascii="Arial" w:hAnsi="Arial"/>
      </w:rPr>
    </w:lvl>
  </w:abstractNum>
  <w:abstractNum w:abstractNumId="25" w15:restartNumberingAfterBreak="0">
    <w:nsid w:val="59705DCE"/>
    <w:multiLevelType w:val="hybridMultilevel"/>
    <w:tmpl w:val="ED4ACA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B731883"/>
    <w:multiLevelType w:val="hybridMultilevel"/>
    <w:tmpl w:val="197E78C0"/>
    <w:lvl w:ilvl="0" w:tplc="DE38C2AA">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28273CB"/>
    <w:multiLevelType w:val="singleLevel"/>
    <w:tmpl w:val="2736AFA6"/>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63D24A37"/>
    <w:multiLevelType w:val="hybridMultilevel"/>
    <w:tmpl w:val="21B8F278"/>
    <w:lvl w:ilvl="0" w:tplc="04090001">
      <w:start w:val="1"/>
      <w:numFmt w:val="bullet"/>
      <w:lvlText w:val=""/>
      <w:lvlJc w:val="left"/>
      <w:pPr>
        <w:tabs>
          <w:tab w:val="num" w:pos="1440"/>
        </w:tabs>
        <w:ind w:left="144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47403D1"/>
    <w:multiLevelType w:val="hybridMultilevel"/>
    <w:tmpl w:val="C4C44CDC"/>
    <w:lvl w:ilvl="0" w:tplc="851ACB24">
      <w:start w:val="1"/>
      <w:numFmt w:val="upperLetter"/>
      <w:lvlText w:val="%1)"/>
      <w:lvlJc w:val="left"/>
      <w:pPr>
        <w:ind w:left="1080" w:hanging="360"/>
      </w:pPr>
      <w:rPr>
        <w:rFonts w:hint="default"/>
      </w:rPr>
    </w:lvl>
    <w:lvl w:ilvl="1" w:tplc="40090019">
      <w:start w:val="1"/>
      <w:numFmt w:val="lowerLetter"/>
      <w:lvlText w:val="%2."/>
      <w:lvlJc w:val="left"/>
      <w:pPr>
        <w:ind w:left="1800" w:hanging="360"/>
      </w:pPr>
    </w:lvl>
    <w:lvl w:ilvl="2" w:tplc="1AF0EC92">
      <w:start w:val="1"/>
      <w:numFmt w:val="decimal"/>
      <w:lvlText w:val="%3)"/>
      <w:lvlJc w:val="left"/>
      <w:pPr>
        <w:ind w:left="2700" w:hanging="36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64F601AD"/>
    <w:multiLevelType w:val="hybridMultilevel"/>
    <w:tmpl w:val="CCCAD6CC"/>
    <w:lvl w:ilvl="0" w:tplc="C9D45960">
      <w:start w:val="1978"/>
      <w:numFmt w:val="bullet"/>
      <w:lvlText w:val=""/>
      <w:lvlJc w:val="left"/>
      <w:pPr>
        <w:tabs>
          <w:tab w:val="num" w:pos="1590"/>
        </w:tabs>
        <w:ind w:left="1590" w:hanging="435"/>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80B3459"/>
    <w:multiLevelType w:val="hybridMultilevel"/>
    <w:tmpl w:val="E0D6204C"/>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AAC23BB"/>
    <w:multiLevelType w:val="hybridMultilevel"/>
    <w:tmpl w:val="F9C46608"/>
    <w:lvl w:ilvl="0" w:tplc="24A417E2">
      <w:start w:val="1"/>
      <w:numFmt w:val="bullet"/>
      <w:lvlText w:val="•"/>
      <w:lvlJc w:val="left"/>
      <w:pPr>
        <w:ind w:left="1080" w:hanging="360"/>
      </w:pPr>
      <w:rPr>
        <w:rFonts w:hint="default" w:ascii="Arial" w:hAnsi="Arial"/>
      </w:rPr>
    </w:lvl>
    <w:lvl w:ilvl="1" w:tplc="40090003">
      <w:start w:val="1"/>
      <w:numFmt w:val="bullet"/>
      <w:lvlText w:val="o"/>
      <w:lvlJc w:val="left"/>
      <w:pPr>
        <w:ind w:left="1800" w:hanging="360"/>
      </w:pPr>
      <w:rPr>
        <w:rFonts w:hint="default" w:ascii="Courier New" w:hAnsi="Courier New" w:cs="Courier New"/>
      </w:rPr>
    </w:lvl>
    <w:lvl w:ilvl="2" w:tplc="40090005" w:tentative="1">
      <w:start w:val="1"/>
      <w:numFmt w:val="bullet"/>
      <w:lvlText w:val=""/>
      <w:lvlJc w:val="left"/>
      <w:pPr>
        <w:ind w:left="2520" w:hanging="360"/>
      </w:pPr>
      <w:rPr>
        <w:rFonts w:hint="default" w:ascii="Wingdings" w:hAnsi="Wingdings"/>
      </w:rPr>
    </w:lvl>
    <w:lvl w:ilvl="3" w:tplc="40090001" w:tentative="1">
      <w:start w:val="1"/>
      <w:numFmt w:val="bullet"/>
      <w:lvlText w:val=""/>
      <w:lvlJc w:val="left"/>
      <w:pPr>
        <w:ind w:left="3240" w:hanging="360"/>
      </w:pPr>
      <w:rPr>
        <w:rFonts w:hint="default" w:ascii="Symbol" w:hAnsi="Symbol"/>
      </w:rPr>
    </w:lvl>
    <w:lvl w:ilvl="4" w:tplc="40090003" w:tentative="1">
      <w:start w:val="1"/>
      <w:numFmt w:val="bullet"/>
      <w:lvlText w:val="o"/>
      <w:lvlJc w:val="left"/>
      <w:pPr>
        <w:ind w:left="3960" w:hanging="360"/>
      </w:pPr>
      <w:rPr>
        <w:rFonts w:hint="default" w:ascii="Courier New" w:hAnsi="Courier New" w:cs="Courier New"/>
      </w:rPr>
    </w:lvl>
    <w:lvl w:ilvl="5" w:tplc="40090005" w:tentative="1">
      <w:start w:val="1"/>
      <w:numFmt w:val="bullet"/>
      <w:lvlText w:val=""/>
      <w:lvlJc w:val="left"/>
      <w:pPr>
        <w:ind w:left="4680" w:hanging="360"/>
      </w:pPr>
      <w:rPr>
        <w:rFonts w:hint="default" w:ascii="Wingdings" w:hAnsi="Wingdings"/>
      </w:rPr>
    </w:lvl>
    <w:lvl w:ilvl="6" w:tplc="40090001" w:tentative="1">
      <w:start w:val="1"/>
      <w:numFmt w:val="bullet"/>
      <w:lvlText w:val=""/>
      <w:lvlJc w:val="left"/>
      <w:pPr>
        <w:ind w:left="5400" w:hanging="360"/>
      </w:pPr>
      <w:rPr>
        <w:rFonts w:hint="default" w:ascii="Symbol" w:hAnsi="Symbol"/>
      </w:rPr>
    </w:lvl>
    <w:lvl w:ilvl="7" w:tplc="40090003" w:tentative="1">
      <w:start w:val="1"/>
      <w:numFmt w:val="bullet"/>
      <w:lvlText w:val="o"/>
      <w:lvlJc w:val="left"/>
      <w:pPr>
        <w:ind w:left="6120" w:hanging="360"/>
      </w:pPr>
      <w:rPr>
        <w:rFonts w:hint="default" w:ascii="Courier New" w:hAnsi="Courier New" w:cs="Courier New"/>
      </w:rPr>
    </w:lvl>
    <w:lvl w:ilvl="8" w:tplc="40090005" w:tentative="1">
      <w:start w:val="1"/>
      <w:numFmt w:val="bullet"/>
      <w:lvlText w:val=""/>
      <w:lvlJc w:val="left"/>
      <w:pPr>
        <w:ind w:left="6840" w:hanging="360"/>
      </w:pPr>
      <w:rPr>
        <w:rFonts w:hint="default" w:ascii="Wingdings" w:hAnsi="Wingdings"/>
      </w:rPr>
    </w:lvl>
  </w:abstractNum>
  <w:abstractNum w:abstractNumId="33" w15:restartNumberingAfterBreak="0">
    <w:nsid w:val="71EB1D63"/>
    <w:multiLevelType w:val="hybridMultilevel"/>
    <w:tmpl w:val="B680CD88"/>
    <w:lvl w:ilvl="0" w:tplc="CAB28D94">
      <w:start w:val="1"/>
      <w:numFmt w:val="bullet"/>
      <w:pStyle w:val="Heading3"/>
      <w:lvlText w:val="•"/>
      <w:lvlJc w:val="left"/>
      <w:pPr>
        <w:tabs>
          <w:tab w:val="num" w:pos="720"/>
        </w:tabs>
        <w:ind w:left="720" w:hanging="360"/>
      </w:pPr>
      <w:rPr>
        <w:rFonts w:hint="default" w:ascii="Arial" w:hAnsi="Arial"/>
      </w:rPr>
    </w:lvl>
    <w:lvl w:ilvl="1" w:tplc="F940D2D2">
      <w:start w:val="1"/>
      <w:numFmt w:val="bullet"/>
      <w:lvlText w:val="•"/>
      <w:lvlJc w:val="left"/>
      <w:pPr>
        <w:tabs>
          <w:tab w:val="num" w:pos="1440"/>
        </w:tabs>
        <w:ind w:left="1440" w:hanging="360"/>
      </w:pPr>
      <w:rPr>
        <w:rFonts w:hint="default" w:ascii="Arial" w:hAnsi="Arial"/>
      </w:rPr>
    </w:lvl>
    <w:lvl w:ilvl="2" w:tplc="55DAFE20">
      <w:start w:val="1"/>
      <w:numFmt w:val="bullet"/>
      <w:lvlText w:val="•"/>
      <w:lvlJc w:val="left"/>
      <w:pPr>
        <w:tabs>
          <w:tab w:val="num" w:pos="2160"/>
        </w:tabs>
        <w:ind w:left="2160" w:hanging="360"/>
      </w:pPr>
      <w:rPr>
        <w:rFonts w:hint="default" w:ascii="Arial" w:hAnsi="Arial"/>
      </w:rPr>
    </w:lvl>
    <w:lvl w:ilvl="3" w:tplc="C8FCFA7A" w:tentative="1">
      <w:start w:val="1"/>
      <w:numFmt w:val="bullet"/>
      <w:lvlText w:val="•"/>
      <w:lvlJc w:val="left"/>
      <w:pPr>
        <w:tabs>
          <w:tab w:val="num" w:pos="2880"/>
        </w:tabs>
        <w:ind w:left="2880" w:hanging="360"/>
      </w:pPr>
      <w:rPr>
        <w:rFonts w:hint="default" w:ascii="Arial" w:hAnsi="Arial"/>
      </w:rPr>
    </w:lvl>
    <w:lvl w:ilvl="4" w:tplc="B2064110" w:tentative="1">
      <w:start w:val="1"/>
      <w:numFmt w:val="bullet"/>
      <w:lvlText w:val="•"/>
      <w:lvlJc w:val="left"/>
      <w:pPr>
        <w:tabs>
          <w:tab w:val="num" w:pos="3600"/>
        </w:tabs>
        <w:ind w:left="3600" w:hanging="360"/>
      </w:pPr>
      <w:rPr>
        <w:rFonts w:hint="default" w:ascii="Arial" w:hAnsi="Arial"/>
      </w:rPr>
    </w:lvl>
    <w:lvl w:ilvl="5" w:tplc="5504E930" w:tentative="1">
      <w:start w:val="1"/>
      <w:numFmt w:val="bullet"/>
      <w:lvlText w:val="•"/>
      <w:lvlJc w:val="left"/>
      <w:pPr>
        <w:tabs>
          <w:tab w:val="num" w:pos="4320"/>
        </w:tabs>
        <w:ind w:left="4320" w:hanging="360"/>
      </w:pPr>
      <w:rPr>
        <w:rFonts w:hint="default" w:ascii="Arial" w:hAnsi="Arial"/>
      </w:rPr>
    </w:lvl>
    <w:lvl w:ilvl="6" w:tplc="5DC02844" w:tentative="1">
      <w:start w:val="1"/>
      <w:numFmt w:val="bullet"/>
      <w:lvlText w:val="•"/>
      <w:lvlJc w:val="left"/>
      <w:pPr>
        <w:tabs>
          <w:tab w:val="num" w:pos="5040"/>
        </w:tabs>
        <w:ind w:left="5040" w:hanging="360"/>
      </w:pPr>
      <w:rPr>
        <w:rFonts w:hint="default" w:ascii="Arial" w:hAnsi="Arial"/>
      </w:rPr>
    </w:lvl>
    <w:lvl w:ilvl="7" w:tplc="177AF8AE" w:tentative="1">
      <w:start w:val="1"/>
      <w:numFmt w:val="bullet"/>
      <w:lvlText w:val="•"/>
      <w:lvlJc w:val="left"/>
      <w:pPr>
        <w:tabs>
          <w:tab w:val="num" w:pos="5760"/>
        </w:tabs>
        <w:ind w:left="5760" w:hanging="360"/>
      </w:pPr>
      <w:rPr>
        <w:rFonts w:hint="default" w:ascii="Arial" w:hAnsi="Arial"/>
      </w:rPr>
    </w:lvl>
    <w:lvl w:ilvl="8" w:tplc="AE429702" w:tentative="1">
      <w:start w:val="1"/>
      <w:numFmt w:val="bullet"/>
      <w:lvlText w:val="•"/>
      <w:lvlJc w:val="left"/>
      <w:pPr>
        <w:tabs>
          <w:tab w:val="num" w:pos="6480"/>
        </w:tabs>
        <w:ind w:left="6480" w:hanging="360"/>
      </w:pPr>
      <w:rPr>
        <w:rFonts w:hint="default" w:ascii="Arial" w:hAnsi="Arial"/>
      </w:rPr>
    </w:lvl>
  </w:abstractNum>
  <w:abstractNum w:abstractNumId="34" w15:restartNumberingAfterBreak="0">
    <w:nsid w:val="73555171"/>
    <w:multiLevelType w:val="hybridMultilevel"/>
    <w:tmpl w:val="D8A26F26"/>
    <w:lvl w:ilvl="0" w:tplc="C9D45960">
      <w:start w:val="1978"/>
      <w:numFmt w:val="bullet"/>
      <w:lvlText w:val=""/>
      <w:lvlJc w:val="left"/>
      <w:pPr>
        <w:tabs>
          <w:tab w:val="num" w:pos="1590"/>
        </w:tabs>
        <w:ind w:left="1590" w:hanging="435"/>
      </w:pPr>
      <w:rPr>
        <w:rFonts w:hint="default" w:ascii="Symbol" w:hAnsi="Symbol"/>
      </w:rPr>
    </w:lvl>
    <w:lvl w:ilvl="1" w:tplc="04090001">
      <w:start w:val="1"/>
      <w:numFmt w:val="bullet"/>
      <w:lvlText w:val=""/>
      <w:lvlJc w:val="left"/>
      <w:pPr>
        <w:tabs>
          <w:tab w:val="num" w:pos="2163"/>
        </w:tabs>
        <w:ind w:left="2163" w:hanging="360"/>
      </w:pPr>
      <w:rPr>
        <w:rFonts w:hint="default" w:ascii="Symbol" w:hAnsi="Symbol"/>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B9C60D5"/>
    <w:multiLevelType w:val="hybridMultilevel"/>
    <w:tmpl w:val="33A80BCC"/>
    <w:lvl w:ilvl="0" w:tplc="40090005">
      <w:start w:val="1"/>
      <w:numFmt w:val="bullet"/>
      <w:lvlText w:val=""/>
      <w:lvlJc w:val="left"/>
      <w:pPr>
        <w:ind w:left="1080" w:hanging="360"/>
      </w:pPr>
      <w:rPr>
        <w:rFonts w:hint="default" w:ascii="Wingdings" w:hAnsi="Wingdings"/>
      </w:rPr>
    </w:lvl>
    <w:lvl w:ilvl="1" w:tplc="40090003" w:tentative="1">
      <w:start w:val="1"/>
      <w:numFmt w:val="bullet"/>
      <w:lvlText w:val="o"/>
      <w:lvlJc w:val="left"/>
      <w:pPr>
        <w:ind w:left="1800" w:hanging="360"/>
      </w:pPr>
      <w:rPr>
        <w:rFonts w:hint="default" w:ascii="Courier New" w:hAnsi="Courier New" w:cs="Courier New"/>
      </w:rPr>
    </w:lvl>
    <w:lvl w:ilvl="2" w:tplc="40090005" w:tentative="1">
      <w:start w:val="1"/>
      <w:numFmt w:val="bullet"/>
      <w:lvlText w:val=""/>
      <w:lvlJc w:val="left"/>
      <w:pPr>
        <w:ind w:left="2520" w:hanging="360"/>
      </w:pPr>
      <w:rPr>
        <w:rFonts w:hint="default" w:ascii="Wingdings" w:hAnsi="Wingdings"/>
      </w:rPr>
    </w:lvl>
    <w:lvl w:ilvl="3" w:tplc="40090001" w:tentative="1">
      <w:start w:val="1"/>
      <w:numFmt w:val="bullet"/>
      <w:lvlText w:val=""/>
      <w:lvlJc w:val="left"/>
      <w:pPr>
        <w:ind w:left="3240" w:hanging="360"/>
      </w:pPr>
      <w:rPr>
        <w:rFonts w:hint="default" w:ascii="Symbol" w:hAnsi="Symbol"/>
      </w:rPr>
    </w:lvl>
    <w:lvl w:ilvl="4" w:tplc="40090003" w:tentative="1">
      <w:start w:val="1"/>
      <w:numFmt w:val="bullet"/>
      <w:lvlText w:val="o"/>
      <w:lvlJc w:val="left"/>
      <w:pPr>
        <w:ind w:left="3960" w:hanging="360"/>
      </w:pPr>
      <w:rPr>
        <w:rFonts w:hint="default" w:ascii="Courier New" w:hAnsi="Courier New" w:cs="Courier New"/>
      </w:rPr>
    </w:lvl>
    <w:lvl w:ilvl="5" w:tplc="40090005" w:tentative="1">
      <w:start w:val="1"/>
      <w:numFmt w:val="bullet"/>
      <w:lvlText w:val=""/>
      <w:lvlJc w:val="left"/>
      <w:pPr>
        <w:ind w:left="4680" w:hanging="360"/>
      </w:pPr>
      <w:rPr>
        <w:rFonts w:hint="default" w:ascii="Wingdings" w:hAnsi="Wingdings"/>
      </w:rPr>
    </w:lvl>
    <w:lvl w:ilvl="6" w:tplc="40090001" w:tentative="1">
      <w:start w:val="1"/>
      <w:numFmt w:val="bullet"/>
      <w:lvlText w:val=""/>
      <w:lvlJc w:val="left"/>
      <w:pPr>
        <w:ind w:left="5400" w:hanging="360"/>
      </w:pPr>
      <w:rPr>
        <w:rFonts w:hint="default" w:ascii="Symbol" w:hAnsi="Symbol"/>
      </w:rPr>
    </w:lvl>
    <w:lvl w:ilvl="7" w:tplc="40090003" w:tentative="1">
      <w:start w:val="1"/>
      <w:numFmt w:val="bullet"/>
      <w:lvlText w:val="o"/>
      <w:lvlJc w:val="left"/>
      <w:pPr>
        <w:ind w:left="6120" w:hanging="360"/>
      </w:pPr>
      <w:rPr>
        <w:rFonts w:hint="default" w:ascii="Courier New" w:hAnsi="Courier New" w:cs="Courier New"/>
      </w:rPr>
    </w:lvl>
    <w:lvl w:ilvl="8" w:tplc="40090005" w:tentative="1">
      <w:start w:val="1"/>
      <w:numFmt w:val="bullet"/>
      <w:lvlText w:val=""/>
      <w:lvlJc w:val="left"/>
      <w:pPr>
        <w:ind w:left="6840" w:hanging="360"/>
      </w:pPr>
      <w:rPr>
        <w:rFonts w:hint="default" w:ascii="Wingdings" w:hAnsi="Wingdings"/>
      </w:rPr>
    </w:lvl>
  </w:abstractNum>
  <w:abstractNum w:abstractNumId="36" w15:restartNumberingAfterBreak="0">
    <w:nsid w:val="7DC42676"/>
    <w:multiLevelType w:val="hybridMultilevel"/>
    <w:tmpl w:val="85F8E50E"/>
    <w:lvl w:ilvl="0" w:tplc="851ACB24">
      <w:start w:val="1"/>
      <w:numFmt w:val="upperLetter"/>
      <w:lvlText w:val="%1)"/>
      <w:lvlJc w:val="left"/>
      <w:pPr>
        <w:tabs>
          <w:tab w:val="num" w:pos="720"/>
        </w:tabs>
        <w:ind w:left="720" w:hanging="360"/>
      </w:pPr>
      <w:rPr>
        <w:rFonts w:hint="default"/>
      </w:rPr>
    </w:lvl>
    <w:lvl w:ilvl="1" w:tplc="24A417E2">
      <w:start w:val="1"/>
      <w:numFmt w:val="bullet"/>
      <w:lvlText w:val="•"/>
      <w:lvlJc w:val="left"/>
      <w:pPr>
        <w:tabs>
          <w:tab w:val="num" w:pos="1440"/>
        </w:tabs>
        <w:ind w:left="1440" w:hanging="360"/>
      </w:pPr>
      <w:rPr>
        <w:rFonts w:hint="default" w:ascii="Arial" w:hAnsi="Arial"/>
      </w:rPr>
    </w:lvl>
    <w:lvl w:ilvl="2" w:tplc="0896A5EA">
      <w:numFmt w:val="bullet"/>
      <w:lvlText w:val="-"/>
      <w:lvlJc w:val="left"/>
      <w:pPr>
        <w:ind w:left="2160" w:hanging="360"/>
      </w:pPr>
      <w:rPr>
        <w:rFonts w:hint="default" w:ascii="Calibri" w:hAnsi="Calibri" w:cs="Calibri" w:eastAsiaTheme="minorHAnsi"/>
      </w:rPr>
    </w:lvl>
    <w:lvl w:ilvl="3" w:tplc="5C9AD2A8" w:tentative="1">
      <w:start w:val="1"/>
      <w:numFmt w:val="bullet"/>
      <w:lvlText w:val="•"/>
      <w:lvlJc w:val="left"/>
      <w:pPr>
        <w:tabs>
          <w:tab w:val="num" w:pos="2880"/>
        </w:tabs>
        <w:ind w:left="2880" w:hanging="360"/>
      </w:pPr>
      <w:rPr>
        <w:rFonts w:hint="default" w:ascii="Arial" w:hAnsi="Arial"/>
      </w:rPr>
    </w:lvl>
    <w:lvl w:ilvl="4" w:tplc="F14808C4" w:tentative="1">
      <w:start w:val="1"/>
      <w:numFmt w:val="bullet"/>
      <w:lvlText w:val="•"/>
      <w:lvlJc w:val="left"/>
      <w:pPr>
        <w:tabs>
          <w:tab w:val="num" w:pos="3600"/>
        </w:tabs>
        <w:ind w:left="3600" w:hanging="360"/>
      </w:pPr>
      <w:rPr>
        <w:rFonts w:hint="default" w:ascii="Arial" w:hAnsi="Arial"/>
      </w:rPr>
    </w:lvl>
    <w:lvl w:ilvl="5" w:tplc="8EBE853A" w:tentative="1">
      <w:start w:val="1"/>
      <w:numFmt w:val="bullet"/>
      <w:lvlText w:val="•"/>
      <w:lvlJc w:val="left"/>
      <w:pPr>
        <w:tabs>
          <w:tab w:val="num" w:pos="4320"/>
        </w:tabs>
        <w:ind w:left="4320" w:hanging="360"/>
      </w:pPr>
      <w:rPr>
        <w:rFonts w:hint="default" w:ascii="Arial" w:hAnsi="Arial"/>
      </w:rPr>
    </w:lvl>
    <w:lvl w:ilvl="6" w:tplc="71A67BE0" w:tentative="1">
      <w:start w:val="1"/>
      <w:numFmt w:val="bullet"/>
      <w:lvlText w:val="•"/>
      <w:lvlJc w:val="left"/>
      <w:pPr>
        <w:tabs>
          <w:tab w:val="num" w:pos="5040"/>
        </w:tabs>
        <w:ind w:left="5040" w:hanging="360"/>
      </w:pPr>
      <w:rPr>
        <w:rFonts w:hint="default" w:ascii="Arial" w:hAnsi="Arial"/>
      </w:rPr>
    </w:lvl>
    <w:lvl w:ilvl="7" w:tplc="D4741EE0" w:tentative="1">
      <w:start w:val="1"/>
      <w:numFmt w:val="bullet"/>
      <w:lvlText w:val="•"/>
      <w:lvlJc w:val="left"/>
      <w:pPr>
        <w:tabs>
          <w:tab w:val="num" w:pos="5760"/>
        </w:tabs>
        <w:ind w:left="5760" w:hanging="360"/>
      </w:pPr>
      <w:rPr>
        <w:rFonts w:hint="default" w:ascii="Arial" w:hAnsi="Arial"/>
      </w:rPr>
    </w:lvl>
    <w:lvl w:ilvl="8" w:tplc="BB04104C" w:tentative="1">
      <w:start w:val="1"/>
      <w:numFmt w:val="bullet"/>
      <w:lvlText w:val="•"/>
      <w:lvlJc w:val="left"/>
      <w:pPr>
        <w:tabs>
          <w:tab w:val="num" w:pos="6480"/>
        </w:tabs>
        <w:ind w:left="6480" w:hanging="360"/>
      </w:pPr>
      <w:rPr>
        <w:rFonts w:hint="default" w:ascii="Arial" w:hAnsi="Arial"/>
      </w:rPr>
    </w:lvl>
  </w:abstractNum>
  <w:num w:numId="1">
    <w:abstractNumId w:val="33"/>
  </w:num>
  <w:num w:numId="2">
    <w:abstractNumId w:val="3"/>
  </w:num>
  <w:num w:numId="3">
    <w:abstractNumId w:val="14"/>
  </w:num>
  <w:num w:numId="4">
    <w:abstractNumId w:val="29"/>
  </w:num>
  <w:num w:numId="5">
    <w:abstractNumId w:val="10"/>
  </w:num>
  <w:num w:numId="6">
    <w:abstractNumId w:val="12"/>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360"/>
        <w:lvlJc w:val="left"/>
        <w:pPr>
          <w:ind w:left="360" w:hanging="360"/>
        </w:pPr>
        <w:rPr>
          <w:rFonts w:hint="default" w:ascii="Symbol" w:hAnsi="Symbol"/>
        </w:rPr>
      </w:lvl>
    </w:lvlOverride>
  </w:num>
  <w:num w:numId="9">
    <w:abstractNumId w:val="27"/>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5"/>
  </w:num>
  <w:num w:numId="17">
    <w:abstractNumId w:val="16"/>
  </w:num>
  <w:num w:numId="18">
    <w:abstractNumId w:val="18"/>
  </w:num>
  <w:num w:numId="19">
    <w:abstractNumId w:val="7"/>
  </w:num>
  <w:num w:numId="20">
    <w:abstractNumId w:val="4"/>
  </w:num>
  <w:num w:numId="21">
    <w:abstractNumId w:val="17"/>
  </w:num>
  <w:num w:numId="22">
    <w:abstractNumId w:val="6"/>
  </w:num>
  <w:num w:numId="23">
    <w:abstractNumId w:val="21"/>
  </w:num>
  <w:num w:numId="24">
    <w:abstractNumId w:val="35"/>
  </w:num>
  <w:num w:numId="25">
    <w:abstractNumId w:val="2"/>
  </w:num>
  <w:num w:numId="26">
    <w:abstractNumId w:val="9"/>
  </w:num>
  <w:num w:numId="27">
    <w:abstractNumId w:val="36"/>
  </w:num>
  <w:num w:numId="28">
    <w:abstractNumId w:val="20"/>
  </w:num>
  <w:num w:numId="29">
    <w:abstractNumId w:val="26"/>
  </w:num>
  <w:num w:numId="30">
    <w:abstractNumId w:val="15"/>
  </w:num>
  <w:num w:numId="31">
    <w:abstractNumId w:val="5"/>
  </w:num>
  <w:num w:numId="32">
    <w:abstractNumId w:val="24"/>
  </w:num>
  <w:num w:numId="33">
    <w:abstractNumId w:val="19"/>
  </w:num>
  <w:num w:numId="34">
    <w:abstractNumId w:val="32"/>
  </w:num>
  <w:num w:numId="35">
    <w:abstractNumId w:val="11"/>
  </w:num>
  <w:num w:numId="36">
    <w:abstractNumId w:val="8"/>
  </w:num>
  <w:num w:numId="37">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3"/>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21"/>
    <w:rsid w:val="00096138"/>
    <w:rsid w:val="000B27A5"/>
    <w:rsid w:val="000B3787"/>
    <w:rsid w:val="00126D9D"/>
    <w:rsid w:val="001306CE"/>
    <w:rsid w:val="00184F4A"/>
    <w:rsid w:val="00186C1C"/>
    <w:rsid w:val="002501E0"/>
    <w:rsid w:val="00275A21"/>
    <w:rsid w:val="002823C2"/>
    <w:rsid w:val="00286FB0"/>
    <w:rsid w:val="002E25C4"/>
    <w:rsid w:val="002F1EF2"/>
    <w:rsid w:val="002F4951"/>
    <w:rsid w:val="003019D1"/>
    <w:rsid w:val="00364194"/>
    <w:rsid w:val="00513050"/>
    <w:rsid w:val="00552DD9"/>
    <w:rsid w:val="00594371"/>
    <w:rsid w:val="005C461C"/>
    <w:rsid w:val="005F1D29"/>
    <w:rsid w:val="00614793"/>
    <w:rsid w:val="00626FF4"/>
    <w:rsid w:val="00667B35"/>
    <w:rsid w:val="0068522E"/>
    <w:rsid w:val="006A2354"/>
    <w:rsid w:val="006E0B69"/>
    <w:rsid w:val="00701299"/>
    <w:rsid w:val="007B0D6A"/>
    <w:rsid w:val="007C42F1"/>
    <w:rsid w:val="008802A7"/>
    <w:rsid w:val="008A7244"/>
    <w:rsid w:val="008C7EBC"/>
    <w:rsid w:val="008F0449"/>
    <w:rsid w:val="008F06DA"/>
    <w:rsid w:val="008F69B0"/>
    <w:rsid w:val="00955241"/>
    <w:rsid w:val="009709FD"/>
    <w:rsid w:val="009A50C0"/>
    <w:rsid w:val="009A557C"/>
    <w:rsid w:val="009C3093"/>
    <w:rsid w:val="009F3FEC"/>
    <w:rsid w:val="00A36F36"/>
    <w:rsid w:val="00A46CA6"/>
    <w:rsid w:val="00A86FD1"/>
    <w:rsid w:val="00AA1BAE"/>
    <w:rsid w:val="00AF7032"/>
    <w:rsid w:val="00B32FB7"/>
    <w:rsid w:val="00B45FD5"/>
    <w:rsid w:val="00B5368D"/>
    <w:rsid w:val="00BA7B9C"/>
    <w:rsid w:val="00BE5D0F"/>
    <w:rsid w:val="00C53BFD"/>
    <w:rsid w:val="00C760C0"/>
    <w:rsid w:val="00C80990"/>
    <w:rsid w:val="00CA1BAC"/>
    <w:rsid w:val="00CE09D5"/>
    <w:rsid w:val="00E50752"/>
    <w:rsid w:val="00E934FA"/>
    <w:rsid w:val="00F0152D"/>
    <w:rsid w:val="00FF34D8"/>
    <w:rsid w:val="513F48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72FC"/>
  <w15:chartTrackingRefBased/>
  <w15:docId w15:val="{359BB665-B5A4-4252-813E-1D124C00C0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2"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5A21"/>
    <w:pPr>
      <w:spacing w:after="200" w:line="276" w:lineRule="auto"/>
    </w:pPr>
    <w:rPr>
      <w:lang w:val="en-US"/>
    </w:rPr>
  </w:style>
  <w:style w:type="paragraph" w:styleId="Heading1">
    <w:name w:val="heading 1"/>
    <w:basedOn w:val="Normal"/>
    <w:next w:val="Normal"/>
    <w:link w:val="Heading1Char"/>
    <w:uiPriority w:val="9"/>
    <w:qFormat/>
    <w:rsid w:val="0068522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link w:val="Heading3Char"/>
    <w:uiPriority w:val="2"/>
    <w:qFormat/>
    <w:rsid w:val="00275A21"/>
    <w:pPr>
      <w:widowControl w:val="0"/>
      <w:numPr>
        <w:numId w:val="1"/>
      </w:numPr>
      <w:tabs>
        <w:tab w:val="left" w:pos="540"/>
      </w:tabs>
      <w:autoSpaceDE w:val="0"/>
      <w:autoSpaceDN w:val="0"/>
      <w:adjustRightInd w:val="0"/>
      <w:spacing w:after="0" w:line="240" w:lineRule="auto"/>
      <w:ind w:left="540" w:hanging="270"/>
      <w:outlineLvl w:val="2"/>
    </w:pPr>
    <w:rPr>
      <w:rFonts w:ascii="Times New Roman" w:hAnsi="Times New Roman" w:eastAsia="Times New Roman" w:cs="Times New Roman"/>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2"/>
    <w:rsid w:val="00275A21"/>
    <w:rPr>
      <w:rFonts w:ascii="Times New Roman" w:hAnsi="Times New Roman" w:eastAsia="Times New Roman" w:cs="Times New Roman"/>
      <w:szCs w:val="24"/>
      <w:lang w:val="en-US"/>
    </w:rPr>
  </w:style>
  <w:style w:type="table" w:styleId="TableGrid">
    <w:name w:val="Table Grid"/>
    <w:basedOn w:val="TableNormal"/>
    <w:uiPriority w:val="59"/>
    <w:rsid w:val="00275A21"/>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275A21"/>
    <w:pPr>
      <w:ind w:left="720"/>
      <w:contextualSpacing/>
    </w:pPr>
  </w:style>
  <w:style w:type="paragraph" w:styleId="NormalWeb">
    <w:name w:val="Normal (Web)"/>
    <w:basedOn w:val="Normal"/>
    <w:uiPriority w:val="99"/>
    <w:semiHidden/>
    <w:unhideWhenUsed/>
    <w:rsid w:val="00275A21"/>
    <w:pPr>
      <w:spacing w:before="100" w:beforeAutospacing="1" w:after="100" w:afterAutospacing="1" w:line="240" w:lineRule="auto"/>
    </w:pPr>
    <w:rPr>
      <w:rFonts w:ascii="Times New Roman" w:hAnsi="Times New Roman" w:eastAsia="Times New Roman" w:cs="Times New Roman"/>
      <w:sz w:val="24"/>
      <w:szCs w:val="24"/>
      <w:lang w:val="en-IN" w:eastAsia="en-IN"/>
    </w:rPr>
  </w:style>
  <w:style w:type="character" w:styleId="Hyperlink">
    <w:name w:val="Hyperlink"/>
    <w:basedOn w:val="DefaultParagraphFont"/>
    <w:uiPriority w:val="99"/>
    <w:unhideWhenUsed/>
    <w:rsid w:val="00BA7B9C"/>
    <w:rPr>
      <w:color w:val="0563C1" w:themeColor="hyperlink"/>
      <w:u w:val="single"/>
    </w:rPr>
  </w:style>
  <w:style w:type="character" w:styleId="UnresolvedMention">
    <w:name w:val="Unresolved Mention"/>
    <w:basedOn w:val="DefaultParagraphFont"/>
    <w:uiPriority w:val="99"/>
    <w:semiHidden/>
    <w:unhideWhenUsed/>
    <w:rsid w:val="00BA7B9C"/>
    <w:rPr>
      <w:color w:val="605E5C"/>
      <w:shd w:val="clear" w:color="auto" w:fill="E1DFDD"/>
    </w:rPr>
  </w:style>
  <w:style w:type="paragraph" w:styleId="BalloonText">
    <w:name w:val="Balloon Text"/>
    <w:basedOn w:val="Normal"/>
    <w:link w:val="BalloonTextChar"/>
    <w:uiPriority w:val="99"/>
    <w:semiHidden/>
    <w:unhideWhenUsed/>
    <w:rsid w:val="00AA1BA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A1BAE"/>
    <w:rPr>
      <w:rFonts w:ascii="Segoe UI" w:hAnsi="Segoe UI" w:cs="Segoe UI"/>
      <w:sz w:val="18"/>
      <w:szCs w:val="18"/>
      <w:lang w:val="en-US"/>
    </w:rPr>
  </w:style>
  <w:style w:type="character" w:styleId="Heading1Char" w:customStyle="1">
    <w:name w:val="Heading 1 Char"/>
    <w:basedOn w:val="DefaultParagraphFont"/>
    <w:link w:val="Heading1"/>
    <w:uiPriority w:val="9"/>
    <w:rsid w:val="0068522E"/>
    <w:rPr>
      <w:rFonts w:asciiTheme="majorHAnsi" w:hAnsiTheme="majorHAnsi" w:eastAsiaTheme="majorEastAsia" w:cstheme="majorBidi"/>
      <w:color w:val="2F5496" w:themeColor="accent1" w:themeShade="BF"/>
      <w:sz w:val="32"/>
      <w:szCs w:val="32"/>
      <w:lang w:val="en-US"/>
    </w:rPr>
  </w:style>
  <w:style w:type="paragraph" w:styleId="BodyText3">
    <w:name w:val="Body Text 3"/>
    <w:basedOn w:val="Normal"/>
    <w:link w:val="BodyText3Char"/>
    <w:rsid w:val="00364194"/>
    <w:pPr>
      <w:spacing w:after="0" w:line="240" w:lineRule="auto"/>
      <w:jc w:val="both"/>
    </w:pPr>
    <w:rPr>
      <w:rFonts w:ascii="Times New Roman" w:hAnsi="Times New Roman" w:eastAsia="Times New Roman" w:cs="Times New Roman"/>
      <w:sz w:val="24"/>
      <w:szCs w:val="24"/>
    </w:rPr>
  </w:style>
  <w:style w:type="character" w:styleId="BodyText3Char" w:customStyle="1">
    <w:name w:val="Body Text 3 Char"/>
    <w:basedOn w:val="DefaultParagraphFont"/>
    <w:link w:val="BodyText3"/>
    <w:rsid w:val="00364194"/>
    <w:rPr>
      <w:rFonts w:ascii="Times New Roman" w:hAnsi="Times New Roman" w:eastAsia="Times New Roman" w:cs="Times New Roman"/>
      <w:sz w:val="24"/>
      <w:szCs w:val="24"/>
      <w:lang w:val="en-US"/>
    </w:rPr>
  </w:style>
  <w:style w:type="paragraph" w:styleId="Default" w:customStyle="1">
    <w:name w:val="Default"/>
    <w:rsid w:val="002F1EF2"/>
    <w:pPr>
      <w:autoSpaceDE w:val="0"/>
      <w:autoSpaceDN w:val="0"/>
      <w:adjustRightInd w:val="0"/>
      <w:spacing w:after="0" w:line="240" w:lineRule="auto"/>
    </w:pPr>
    <w:rPr>
      <w:rFonts w:ascii="Times New Roman" w:hAnsi="Times New Roman" w:cs="Times New Roman"/>
      <w:color w:val="000000"/>
      <w:sz w:val="24"/>
      <w:szCs w:val="24"/>
    </w:rPr>
  </w:style>
  <w:style w:type="character" w:styleId="post" w:customStyle="1">
    <w:name w:val="post"/>
    <w:basedOn w:val="DefaultParagraphFont"/>
    <w:rsid w:val="009F3FEC"/>
  </w:style>
  <w:style w:type="paragraph" w:styleId="ListContinue">
    <w:name w:val="List Continue"/>
    <w:basedOn w:val="Normal"/>
    <w:unhideWhenUsed/>
    <w:rsid w:val="00A86FD1"/>
    <w:pPr>
      <w:spacing w:after="120" w:line="240" w:lineRule="auto"/>
      <w:ind w:left="360"/>
      <w:jc w:val="both"/>
    </w:pPr>
    <w:rPr>
      <w:rFonts w:ascii="Courier New" w:hAnsi="Courier New" w:eastAsia="Times New Roman" w:cs="Times New Roman"/>
      <w:kern w:val="28"/>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836190">
      <w:bodyDiv w:val="1"/>
      <w:marLeft w:val="0"/>
      <w:marRight w:val="0"/>
      <w:marTop w:val="0"/>
      <w:marBottom w:val="0"/>
      <w:divBdr>
        <w:top w:val="none" w:sz="0" w:space="0" w:color="auto"/>
        <w:left w:val="none" w:sz="0" w:space="0" w:color="auto"/>
        <w:bottom w:val="none" w:sz="0" w:space="0" w:color="auto"/>
        <w:right w:val="none" w:sz="0" w:space="0" w:color="auto"/>
      </w:divBdr>
    </w:div>
    <w:div w:id="869949308">
      <w:bodyDiv w:val="1"/>
      <w:marLeft w:val="0"/>
      <w:marRight w:val="0"/>
      <w:marTop w:val="0"/>
      <w:marBottom w:val="0"/>
      <w:divBdr>
        <w:top w:val="none" w:sz="0" w:space="0" w:color="auto"/>
        <w:left w:val="none" w:sz="0" w:space="0" w:color="auto"/>
        <w:bottom w:val="none" w:sz="0" w:space="0" w:color="auto"/>
        <w:right w:val="none" w:sz="0" w:space="0" w:color="auto"/>
      </w:divBdr>
    </w:div>
    <w:div w:id="1394965145">
      <w:bodyDiv w:val="1"/>
      <w:marLeft w:val="0"/>
      <w:marRight w:val="0"/>
      <w:marTop w:val="0"/>
      <w:marBottom w:val="0"/>
      <w:divBdr>
        <w:top w:val="none" w:sz="0" w:space="0" w:color="auto"/>
        <w:left w:val="none" w:sz="0" w:space="0" w:color="auto"/>
        <w:bottom w:val="none" w:sz="0" w:space="0" w:color="auto"/>
        <w:right w:val="none" w:sz="0" w:space="0" w:color="auto"/>
      </w:divBdr>
    </w:div>
    <w:div w:id="15043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7.jpeg" Id="rId13" /><Relationship Type="http://schemas.openxmlformats.org/officeDocument/2006/relationships/image" Target="media/image12.jpeg"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image" Target="media/image11.jpeg" Id="rId17" /><Relationship Type="http://schemas.openxmlformats.org/officeDocument/2006/relationships/styles" Target="styles.xml" Id="rId2"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hyperlink" Target="mailto:Nraghavan01@Gmail.com" TargetMode="External" Id="rId6" /><Relationship Type="http://schemas.openxmlformats.org/officeDocument/2006/relationships/image" Target="media/image5.jpeg" Id="rId11" /><Relationship Type="http://schemas.openxmlformats.org/officeDocument/2006/relationships/hyperlink" Target="mailto:Nraghavan@iitm.ac.in" TargetMode="External" Id="rId5" /><Relationship Type="http://schemas.openxmlformats.org/officeDocument/2006/relationships/image" Target="media/image13.jpeg" Id="rId19" /><Relationship Type="http://schemas.openxmlformats.org/officeDocument/2006/relationships/webSettings" Target="webSettings.xml" Id="rId4" /><Relationship Type="http://schemas.openxmlformats.org/officeDocument/2006/relationships/image" Target="/media/imagee.jpg" Id="R425ff45665a74a68" /><Relationship Type="http://schemas.openxmlformats.org/officeDocument/2006/relationships/image" Target="/media/imagef.jpg" Id="R62bf8367e43d4364" /><Relationship Type="http://schemas.openxmlformats.org/officeDocument/2006/relationships/image" Target="/media/image10.jpg" Id="R1f59e8302c1b4664" /><Relationship Type="http://schemas.openxmlformats.org/officeDocument/2006/relationships/image" Target="/media/image11.jpg" Id="R6d8d7ab027924b58" /><Relationship Type="http://schemas.openxmlformats.org/officeDocument/2006/relationships/image" Target="/media/image12.jpg" Id="R8d88aba8562c4aa7" /><Relationship Type="http://schemas.openxmlformats.org/officeDocument/2006/relationships/image" Target="/media/image13.jpg" Id="R88b4b857142746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Narasimhan Raghavan</dc:creator>
  <keywords/>
  <dc:description/>
  <lastModifiedBy>Karthi keyan</lastModifiedBy>
  <revision>4</revision>
  <dcterms:created xsi:type="dcterms:W3CDTF">2020-10-12T06:00:00.0000000Z</dcterms:created>
  <dcterms:modified xsi:type="dcterms:W3CDTF">2020-10-18T06:07:22.6414529Z</dcterms:modified>
</coreProperties>
</file>